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4F63" w14:textId="6F49DADD" w:rsidR="006C2146" w:rsidRDefault="00664787" w:rsidP="00664787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proofErr w:type="spellStart"/>
      <w:r w:rsidRPr="00664787">
        <w:rPr>
          <w:rFonts w:asciiTheme="majorBidi" w:hAnsiTheme="majorBidi" w:cstheme="majorBidi"/>
          <w:b/>
          <w:bCs/>
          <w:sz w:val="36"/>
          <w:szCs w:val="36"/>
        </w:rPr>
        <w:t>What</w:t>
      </w:r>
      <w:proofErr w:type="spellEnd"/>
      <w:r w:rsidRPr="00664787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r w:rsidRPr="00664787">
        <w:rPr>
          <w:rFonts w:asciiTheme="majorBidi" w:hAnsiTheme="majorBidi" w:cstheme="majorBidi"/>
          <w:b/>
          <w:bCs/>
          <w:sz w:val="36"/>
          <w:szCs w:val="36"/>
        </w:rPr>
        <w:t>is</w:t>
      </w:r>
      <w:proofErr w:type="spellEnd"/>
      <w:r w:rsidRPr="00664787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proofErr w:type="spellStart"/>
      <w:proofErr w:type="gramStart"/>
      <w:r w:rsidRPr="00664787">
        <w:rPr>
          <w:rFonts w:asciiTheme="majorBidi" w:hAnsiTheme="majorBidi" w:cstheme="majorBidi"/>
          <w:b/>
          <w:bCs/>
          <w:sz w:val="36"/>
          <w:szCs w:val="36"/>
        </w:rPr>
        <w:t>phobia</w:t>
      </w:r>
      <w:proofErr w:type="spellEnd"/>
      <w:r w:rsidRPr="00664787">
        <w:rPr>
          <w:rFonts w:asciiTheme="majorBidi" w:hAnsiTheme="majorBidi" w:cstheme="majorBidi"/>
          <w:b/>
          <w:bCs/>
          <w:sz w:val="36"/>
          <w:szCs w:val="36"/>
        </w:rPr>
        <w:t>?</w:t>
      </w:r>
      <w:proofErr w:type="gramEnd"/>
    </w:p>
    <w:p w14:paraId="6858B832" w14:textId="77777777" w:rsidR="005566E7" w:rsidRPr="005566E7" w:rsidRDefault="005566E7" w:rsidP="005566E7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Phobias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can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be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deeply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ingrained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and can have a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significant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impact on a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person's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daily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life. For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example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, a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person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with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a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fear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of spiders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may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avoid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going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outside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entering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certain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rooms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in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their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home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where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they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believe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spiders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may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be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present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. This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avoidance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behavior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can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become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so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extreme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that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it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interferes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with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their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ability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to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work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socialize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, and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enjoy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life. In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some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cases,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individuals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with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phobias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may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even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experience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panic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attacks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other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physical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symptoms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when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confronted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with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the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object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their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fear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2E9F5791" w14:textId="77777777" w:rsidR="005566E7" w:rsidRPr="005566E7" w:rsidRDefault="005566E7" w:rsidP="005566E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It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is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important to note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that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phobias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are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different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from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ordinary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fears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While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fear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is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a normal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response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to a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perceived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threat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phobias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are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characterized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by an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extreme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irrational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fear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that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is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out of proportion to the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actual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danger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posed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by the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object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or situation. For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example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, a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person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with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a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fear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flying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may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avoid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air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travel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even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though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statistics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show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that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flying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is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one of the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safest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modes of transportation.</w:t>
      </w:r>
    </w:p>
    <w:p w14:paraId="31EF23C1" w14:textId="77777777" w:rsidR="005566E7" w:rsidRPr="005566E7" w:rsidRDefault="005566E7" w:rsidP="005566E7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Phobias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can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also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have a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significant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impact on mental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health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Individuals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with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phobias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may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experience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symptoms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depression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anxiety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, and social isolation. This can lead to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difficulties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in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relationships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work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, and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daily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functioning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Additionally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untreated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phobias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can lead to the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development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other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mental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health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conditions,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such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as panic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disorder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proofErr w:type="spellStart"/>
      <w:proofErr w:type="gramStart"/>
      <w:r w:rsidRPr="005566E7">
        <w:rPr>
          <w:rFonts w:asciiTheme="majorBidi" w:hAnsiTheme="majorBidi" w:cstheme="majorBidi"/>
          <w:b/>
          <w:bCs/>
          <w:sz w:val="24"/>
          <w:szCs w:val="24"/>
        </w:rPr>
        <w:t>generalized</w:t>
      </w:r>
      <w:proofErr w:type="spellEnd"/>
      <w:proofErr w:type="gram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anxiety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disorder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3E3B60EE" w14:textId="77777777" w:rsidR="005566E7" w:rsidRPr="005566E7" w:rsidRDefault="005566E7" w:rsidP="005566E7">
      <w:pPr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Fortunately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there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are a range of effective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treatments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for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phobias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Psychotherapy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specifically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cognitive-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behavioral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therapy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(CBT), has been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shown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to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be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highly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effective for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treating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phobias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. In CBT,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individuals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are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gradually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exposed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to the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object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of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their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fear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in a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controlled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safe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environment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while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learning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coping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strategies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to manage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their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anxiety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Medications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such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as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selective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serotonin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reuptake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inhibitors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(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SSRIs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) and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benzodiazepines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may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also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be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prescribed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to help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alleviate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anxiety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symptoms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07025EAF" w14:textId="77777777" w:rsidR="005566E7" w:rsidRPr="005566E7" w:rsidRDefault="005566E7" w:rsidP="005566E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It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is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important to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seek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professional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help if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you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are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experiencing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significant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fear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or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anxiety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in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response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to a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particular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object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, situation, or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activity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Left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untreated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phobias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can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worsen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over time and have a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significant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impact on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your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quality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of life.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With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the right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treatment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however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it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is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possible to manage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your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phobia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symptoms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improve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your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mental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health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and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overall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566E7">
        <w:rPr>
          <w:rFonts w:asciiTheme="majorBidi" w:hAnsiTheme="majorBidi" w:cstheme="majorBidi"/>
          <w:b/>
          <w:bCs/>
          <w:sz w:val="24"/>
          <w:szCs w:val="24"/>
        </w:rPr>
        <w:t>well-being</w:t>
      </w:r>
      <w:proofErr w:type="spellEnd"/>
      <w:r w:rsidRPr="005566E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7F5E50B5" w14:textId="77777777" w:rsidR="00664787" w:rsidRPr="00664787" w:rsidRDefault="00664787" w:rsidP="00664787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664787" w:rsidRPr="00664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28"/>
    <w:rsid w:val="000101A2"/>
    <w:rsid w:val="00110BC5"/>
    <w:rsid w:val="00312FFB"/>
    <w:rsid w:val="005566E7"/>
    <w:rsid w:val="005F5FB3"/>
    <w:rsid w:val="00664787"/>
    <w:rsid w:val="00B40528"/>
    <w:rsid w:val="00C84C5D"/>
    <w:rsid w:val="00E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CD17"/>
  <w15:chartTrackingRefBased/>
  <w15:docId w15:val="{929A2F34-54C2-4C10-AB39-86F7AAA9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5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matari</dc:creator>
  <cp:keywords/>
  <dc:description/>
  <cp:lastModifiedBy>omar matari</cp:lastModifiedBy>
  <cp:revision>2</cp:revision>
  <dcterms:created xsi:type="dcterms:W3CDTF">2023-03-31T00:04:00Z</dcterms:created>
  <dcterms:modified xsi:type="dcterms:W3CDTF">2023-03-31T00:14:00Z</dcterms:modified>
</cp:coreProperties>
</file>