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4F49" w14:textId="5707762A" w:rsidR="00733E93" w:rsidRPr="00733E93" w:rsidRDefault="00733E93" w:rsidP="00733E9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733E93">
        <w:rPr>
          <w:rFonts w:asciiTheme="majorBidi" w:hAnsiTheme="majorBidi" w:cstheme="majorBidi"/>
          <w:b/>
          <w:bCs/>
          <w:sz w:val="32"/>
          <w:szCs w:val="32"/>
        </w:rPr>
        <w:t>Bipolar</w:t>
      </w:r>
      <w:proofErr w:type="spellEnd"/>
      <w:r w:rsidRPr="00733E9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733E93">
        <w:rPr>
          <w:rFonts w:asciiTheme="majorBidi" w:hAnsiTheme="majorBidi" w:cstheme="majorBidi"/>
          <w:b/>
          <w:bCs/>
          <w:sz w:val="32"/>
          <w:szCs w:val="32"/>
        </w:rPr>
        <w:t>disorder</w:t>
      </w:r>
      <w:proofErr w:type="spellEnd"/>
    </w:p>
    <w:p w14:paraId="261ECEB6" w14:textId="09870C3E" w:rsidR="00733E93" w:rsidRPr="00733E93" w:rsidRDefault="00733E93" w:rsidP="00733E93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733E93">
        <w:rPr>
          <w:rFonts w:asciiTheme="majorBidi" w:hAnsiTheme="majorBidi" w:cstheme="majorBidi"/>
          <w:sz w:val="28"/>
          <w:szCs w:val="28"/>
        </w:rPr>
        <w:t>Bipolar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disorder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also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known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as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manic-depressive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illness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a mental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health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condition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that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affects millions of people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worldwide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. It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characterized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by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extreme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mood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swings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that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include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episodes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elevated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mood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or mania and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episodes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depression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These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episodes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can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be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very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disruptive to a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person's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life,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making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it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difficult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work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socialize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maintain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relationships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>.</w:t>
      </w:r>
    </w:p>
    <w:p w14:paraId="06ECE361" w14:textId="77777777" w:rsidR="00733E93" w:rsidRPr="00733E93" w:rsidRDefault="00733E93" w:rsidP="00733E93">
      <w:pPr>
        <w:rPr>
          <w:rFonts w:asciiTheme="majorBidi" w:hAnsiTheme="majorBidi" w:cstheme="majorBidi"/>
          <w:sz w:val="28"/>
          <w:szCs w:val="28"/>
        </w:rPr>
      </w:pPr>
      <w:r w:rsidRPr="00733E93">
        <w:rPr>
          <w:rFonts w:asciiTheme="majorBidi" w:hAnsiTheme="majorBidi" w:cstheme="majorBidi"/>
          <w:sz w:val="28"/>
          <w:szCs w:val="28"/>
        </w:rPr>
        <w:t xml:space="preserve">The exact causes of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bipolar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disorder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are not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fully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understood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but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it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thought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be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result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of a combination of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genetic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environmental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neurobiological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factors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. People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bipolar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disorder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may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have an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imbalance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of certain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chemicals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their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brain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such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as dopamine and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serotonin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which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can affect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their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mood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>.</w:t>
      </w:r>
    </w:p>
    <w:p w14:paraId="48DBA9C0" w14:textId="77777777" w:rsidR="00733E93" w:rsidRPr="00733E93" w:rsidRDefault="00733E93" w:rsidP="00733E93">
      <w:pPr>
        <w:rPr>
          <w:rFonts w:asciiTheme="majorBidi" w:hAnsiTheme="majorBidi" w:cstheme="majorBidi"/>
          <w:sz w:val="28"/>
          <w:szCs w:val="28"/>
        </w:rPr>
      </w:pPr>
      <w:r w:rsidRPr="00733E93">
        <w:rPr>
          <w:rFonts w:asciiTheme="majorBidi" w:hAnsiTheme="majorBidi" w:cstheme="majorBidi"/>
          <w:sz w:val="28"/>
          <w:szCs w:val="28"/>
        </w:rPr>
        <w:t xml:space="preserve">There are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several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types of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bipolar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disorder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including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bipolar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I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disorder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bipolar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II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disorder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cyclothymic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disorder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Bipolar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I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disorder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most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severe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form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of the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illness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characterized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by at least one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episode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of mania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that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lasts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for at least one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week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or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requires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hospitalization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Bipolar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II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disorder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less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severe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involving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episodes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hypomania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and major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depression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Cyclothymic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disorder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milder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form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bipolar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disorder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that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involves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chronic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mood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disturbances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that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do not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meet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criteria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for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bipolar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I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or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II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disorder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>.</w:t>
      </w:r>
    </w:p>
    <w:p w14:paraId="2E0BF65B" w14:textId="77777777" w:rsidR="00733E93" w:rsidRPr="00733E93" w:rsidRDefault="00733E93" w:rsidP="00733E93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733E93">
        <w:rPr>
          <w:rFonts w:asciiTheme="majorBidi" w:hAnsiTheme="majorBidi" w:cstheme="majorBidi"/>
          <w:sz w:val="28"/>
          <w:szCs w:val="28"/>
        </w:rPr>
        <w:t>During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manic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or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hypomanic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episode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individuals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bipolar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disorder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may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experience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a range of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symptoms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including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increased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energy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elevated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mood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decreased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need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for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sleep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racing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thoughts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impulsivity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reckless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behavior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They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may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engage in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risky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behaviors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such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as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drug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or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alcohol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abuse,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overspending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or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sexual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promiscuity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During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depressive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episode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they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may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experience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persistent feelings of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sadness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hopelessness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loss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interest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activities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they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once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enjoyed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They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may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also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have trouble sleeping,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feel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fatigued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experience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changes in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appetite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>.</w:t>
      </w:r>
    </w:p>
    <w:p w14:paraId="1BF6BF1A" w14:textId="77777777" w:rsidR="00733E93" w:rsidRPr="00733E93" w:rsidRDefault="00733E93" w:rsidP="00733E93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733E93">
        <w:rPr>
          <w:rFonts w:asciiTheme="majorBidi" w:hAnsiTheme="majorBidi" w:cstheme="majorBidi"/>
          <w:sz w:val="28"/>
          <w:szCs w:val="28"/>
        </w:rPr>
        <w:t>Bipolar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disorder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can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be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challenging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condition to manage, but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proper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treatment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and support,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many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people are able to live full and productive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lives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Medications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such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as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mood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stabilizers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antipsychotic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medications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antidepressants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may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be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used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to manage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symptoms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Therapy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such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as cognitive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behavioral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therapy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psychoeducation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can help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individuals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bipolar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disorder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develop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coping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strategies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improve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their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ability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to manage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their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symptoms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. Lifestyle changes,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such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as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regular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exercise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a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healthy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diet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adequate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sleep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may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also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be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helpful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managing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bipolar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disorder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>.</w:t>
      </w:r>
    </w:p>
    <w:p w14:paraId="640E0B34" w14:textId="77777777" w:rsidR="00733E93" w:rsidRPr="00733E93" w:rsidRDefault="00733E93" w:rsidP="00733E93">
      <w:pPr>
        <w:rPr>
          <w:rFonts w:asciiTheme="majorBidi" w:hAnsiTheme="majorBidi" w:cstheme="majorBidi"/>
          <w:sz w:val="28"/>
          <w:szCs w:val="28"/>
        </w:rPr>
      </w:pPr>
      <w:r w:rsidRPr="00733E93">
        <w:rPr>
          <w:rFonts w:asciiTheme="majorBidi" w:hAnsiTheme="majorBidi" w:cstheme="majorBidi"/>
          <w:sz w:val="28"/>
          <w:szCs w:val="28"/>
        </w:rPr>
        <w:t xml:space="preserve">It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important to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seek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help if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you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or a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loved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one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experiencing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symptoms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bipolar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disorder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Early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diagnosis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treatment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can help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prevent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complications and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improve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outcomes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. If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you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are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concerned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about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yourself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or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someone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you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r w:rsidRPr="00733E93">
        <w:rPr>
          <w:rFonts w:asciiTheme="majorBidi" w:hAnsiTheme="majorBidi" w:cstheme="majorBidi"/>
          <w:sz w:val="28"/>
          <w:szCs w:val="28"/>
        </w:rPr>
        <w:lastRenderedPageBreak/>
        <w:t xml:space="preserve">know,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speak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to a mental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health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professional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who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can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provide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an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accurate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diagnosis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recommend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appropriate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treatment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options.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Remember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you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are not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alone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there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hope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 xml:space="preserve"> for </w:t>
      </w:r>
      <w:proofErr w:type="spellStart"/>
      <w:r w:rsidRPr="00733E93">
        <w:rPr>
          <w:rFonts w:asciiTheme="majorBidi" w:hAnsiTheme="majorBidi" w:cstheme="majorBidi"/>
          <w:sz w:val="28"/>
          <w:szCs w:val="28"/>
        </w:rPr>
        <w:t>recovery</w:t>
      </w:r>
      <w:proofErr w:type="spellEnd"/>
      <w:r w:rsidRPr="00733E93">
        <w:rPr>
          <w:rFonts w:asciiTheme="majorBidi" w:hAnsiTheme="majorBidi" w:cstheme="majorBidi"/>
          <w:sz w:val="28"/>
          <w:szCs w:val="28"/>
        </w:rPr>
        <w:t>.</w:t>
      </w:r>
    </w:p>
    <w:p w14:paraId="2CCC2C1B" w14:textId="77777777" w:rsidR="006C2146" w:rsidRPr="00733E93" w:rsidRDefault="00000000">
      <w:pPr>
        <w:rPr>
          <w:rFonts w:asciiTheme="majorBidi" w:hAnsiTheme="majorBidi" w:cstheme="majorBidi"/>
          <w:sz w:val="28"/>
          <w:szCs w:val="28"/>
        </w:rPr>
      </w:pPr>
    </w:p>
    <w:sectPr w:rsidR="006C2146" w:rsidRPr="0073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B8"/>
    <w:rsid w:val="000101A2"/>
    <w:rsid w:val="00110BC5"/>
    <w:rsid w:val="00312FFB"/>
    <w:rsid w:val="005F5FB3"/>
    <w:rsid w:val="00733E93"/>
    <w:rsid w:val="00BC2A12"/>
    <w:rsid w:val="00C42AB8"/>
    <w:rsid w:val="00C84C5D"/>
    <w:rsid w:val="00E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49E0"/>
  <w15:chartTrackingRefBased/>
  <w15:docId w15:val="{BF3F2AF7-ABA2-4EF3-852F-4C5260A9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matari</dc:creator>
  <cp:keywords/>
  <dc:description/>
  <cp:lastModifiedBy>omar matari</cp:lastModifiedBy>
  <cp:revision>2</cp:revision>
  <dcterms:created xsi:type="dcterms:W3CDTF">2023-03-31T18:02:00Z</dcterms:created>
  <dcterms:modified xsi:type="dcterms:W3CDTF">2023-03-31T18:04:00Z</dcterms:modified>
</cp:coreProperties>
</file>