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6A" w:rsidRPr="00B2297D" w:rsidRDefault="00923BE5" w:rsidP="00923BE5">
      <w:pPr>
        <w:bidi/>
        <w:spacing w:line="360" w:lineRule="auto"/>
        <w:jc w:val="center"/>
        <w:rPr>
          <w:rFonts w:ascii="Simplified Arabic" w:hAnsi="Simplified Arabic" w:cs="Simplified Arabic"/>
          <w:b/>
          <w:bCs/>
          <w:sz w:val="36"/>
          <w:szCs w:val="36"/>
          <w:rtl/>
          <w:lang w:bidi="ar-DZ"/>
        </w:rPr>
      </w:pPr>
      <w:r w:rsidRPr="00B2297D">
        <w:rPr>
          <w:rFonts w:ascii="Simplified Arabic" w:hAnsi="Simplified Arabic" w:cs="Simplified Arabic" w:hint="cs"/>
          <w:b/>
          <w:bCs/>
          <w:sz w:val="36"/>
          <w:szCs w:val="36"/>
          <w:rtl/>
          <w:lang w:bidi="ar-DZ"/>
        </w:rPr>
        <w:t>جامعة البليدة 02</w:t>
      </w:r>
    </w:p>
    <w:p w:rsidR="00923BE5" w:rsidRPr="00B2297D" w:rsidRDefault="00923BE5" w:rsidP="00923BE5">
      <w:pPr>
        <w:bidi/>
        <w:spacing w:line="360" w:lineRule="auto"/>
        <w:jc w:val="center"/>
        <w:rPr>
          <w:rFonts w:ascii="Simplified Arabic" w:hAnsi="Simplified Arabic" w:cs="Simplified Arabic"/>
          <w:b/>
          <w:bCs/>
          <w:sz w:val="36"/>
          <w:szCs w:val="36"/>
          <w:rtl/>
          <w:lang w:bidi="ar-DZ"/>
        </w:rPr>
      </w:pPr>
      <w:r w:rsidRPr="00B2297D">
        <w:rPr>
          <w:rFonts w:ascii="Simplified Arabic" w:hAnsi="Simplified Arabic" w:cs="Simplified Arabic" w:hint="cs"/>
          <w:b/>
          <w:bCs/>
          <w:sz w:val="36"/>
          <w:szCs w:val="36"/>
          <w:rtl/>
          <w:lang w:bidi="ar-DZ"/>
        </w:rPr>
        <w:t>كلية العلوم الاقتصادية والعلوم التجارية وعلوم التسيير</w:t>
      </w:r>
    </w:p>
    <w:p w:rsidR="00923BE5" w:rsidRPr="00B2297D" w:rsidRDefault="00923BE5" w:rsidP="00923BE5">
      <w:pPr>
        <w:bidi/>
        <w:spacing w:line="360" w:lineRule="auto"/>
        <w:jc w:val="center"/>
        <w:rPr>
          <w:rFonts w:ascii="Simplified Arabic" w:hAnsi="Simplified Arabic" w:cs="Simplified Arabic"/>
          <w:b/>
          <w:bCs/>
          <w:sz w:val="36"/>
          <w:szCs w:val="36"/>
          <w:rtl/>
          <w:lang w:bidi="ar-DZ"/>
        </w:rPr>
      </w:pPr>
      <w:r w:rsidRPr="00B2297D">
        <w:rPr>
          <w:rFonts w:ascii="Simplified Arabic" w:hAnsi="Simplified Arabic" w:cs="Simplified Arabic" w:hint="cs"/>
          <w:b/>
          <w:bCs/>
          <w:sz w:val="36"/>
          <w:szCs w:val="36"/>
          <w:rtl/>
          <w:lang w:bidi="ar-DZ"/>
        </w:rPr>
        <w:t>قسم العلوم المالية والمحاسبة</w:t>
      </w:r>
    </w:p>
    <w:p w:rsidR="00F13E6A" w:rsidRPr="00B2297D" w:rsidRDefault="00923BE5" w:rsidP="00F13E6A">
      <w:pPr>
        <w:bidi/>
        <w:spacing w:line="360" w:lineRule="auto"/>
        <w:rPr>
          <w:rFonts w:ascii="Simplified Arabic" w:hAnsi="Simplified Arabic" w:cs="Simplified Arabic"/>
          <w:b/>
          <w:bCs/>
          <w:sz w:val="36"/>
          <w:szCs w:val="36"/>
          <w:rtl/>
          <w:lang w:bidi="ar-DZ"/>
        </w:rPr>
      </w:pPr>
      <w:r w:rsidRPr="00B2297D">
        <w:rPr>
          <w:rFonts w:ascii="Simplified Arabic" w:hAnsi="Simplified Arabic" w:cs="Simplified Arabic" w:hint="cs"/>
          <w:b/>
          <w:bCs/>
          <w:sz w:val="36"/>
          <w:szCs w:val="36"/>
          <w:rtl/>
          <w:lang w:bidi="ar-DZ"/>
        </w:rPr>
        <w:t>دروس في مقياس :</w:t>
      </w:r>
    </w:p>
    <w:p w:rsidR="00923BE5" w:rsidRPr="00923BE5" w:rsidRDefault="00923BE5" w:rsidP="00923BE5">
      <w:pPr>
        <w:tabs>
          <w:tab w:val="left" w:pos="807"/>
          <w:tab w:val="center" w:pos="4536"/>
        </w:tabs>
        <w:bidi/>
        <w:spacing w:line="360" w:lineRule="auto"/>
        <w:rPr>
          <w:rFonts w:ascii="Simplified Arabic" w:hAnsi="Simplified Arabic" w:cs="Simplified Arabic"/>
          <w:b/>
          <w:bCs/>
          <w:sz w:val="52"/>
          <w:szCs w:val="52"/>
          <w:rtl/>
          <w:lang w:bidi="ar-DZ"/>
        </w:rPr>
      </w:pPr>
      <w:r>
        <w:rPr>
          <w:rFonts w:ascii="Simplified Arabic" w:hAnsi="Simplified Arabic" w:cs="Simplified Arabic"/>
          <w:b/>
          <w:bCs/>
          <w:sz w:val="52"/>
          <w:szCs w:val="52"/>
          <w:rtl/>
          <w:lang w:bidi="ar-DZ"/>
        </w:rPr>
        <w:tab/>
      </w:r>
      <w:r w:rsidRPr="00B2297D">
        <w:rPr>
          <w:rFonts w:ascii="Simplified Arabic" w:hAnsi="Simplified Arabic" w:cs="Simplified Arabic"/>
          <w:b/>
          <w:bCs/>
          <w:sz w:val="56"/>
          <w:szCs w:val="56"/>
          <w:rtl/>
          <w:lang w:bidi="ar-DZ"/>
        </w:rPr>
        <w:tab/>
      </w:r>
      <w:r w:rsidRPr="00B2297D">
        <w:rPr>
          <w:rFonts w:ascii="Simplified Arabic" w:hAnsi="Simplified Arabic" w:cs="Simplified Arabic" w:hint="cs"/>
          <w:b/>
          <w:bCs/>
          <w:sz w:val="56"/>
          <w:szCs w:val="56"/>
          <w:rtl/>
          <w:lang w:bidi="ar-DZ"/>
        </w:rPr>
        <w:t>قانون الضرائب المباشرة والرسوم المماثلة</w:t>
      </w:r>
    </w:p>
    <w:p w:rsidR="00F13E6A" w:rsidRDefault="00B2297D" w:rsidP="00E24529">
      <w:pPr>
        <w:bidi/>
        <w:spacing w:line="36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السنة أولى ماستر تخصص محاسبة وجباية معمقة</w:t>
      </w:r>
    </w:p>
    <w:p w:rsidR="00F13E6A" w:rsidRDefault="00E24529" w:rsidP="00F13E6A">
      <w:pPr>
        <w:bidi/>
        <w:spacing w:line="360" w:lineRule="auto"/>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من إعداد الأستاذ: قاسمي محمد </w:t>
      </w:r>
    </w:p>
    <w:p w:rsidR="00F13E6A" w:rsidRDefault="00F13E6A" w:rsidP="00F13E6A">
      <w:pPr>
        <w:bidi/>
        <w:spacing w:line="360" w:lineRule="auto"/>
        <w:rPr>
          <w:rFonts w:ascii="Simplified Arabic" w:hAnsi="Simplified Arabic" w:cs="Simplified Arabic"/>
          <w:b/>
          <w:bCs/>
          <w:sz w:val="32"/>
          <w:szCs w:val="32"/>
          <w:rtl/>
          <w:lang w:bidi="ar-DZ"/>
        </w:rPr>
      </w:pPr>
    </w:p>
    <w:p w:rsidR="00F13E6A" w:rsidRDefault="00F13E6A" w:rsidP="00F13E6A">
      <w:pPr>
        <w:bidi/>
        <w:spacing w:line="360" w:lineRule="auto"/>
        <w:rPr>
          <w:rFonts w:ascii="Simplified Arabic" w:hAnsi="Simplified Arabic" w:cs="Simplified Arabic"/>
          <w:b/>
          <w:bCs/>
          <w:sz w:val="32"/>
          <w:szCs w:val="32"/>
          <w:rtl/>
          <w:lang w:bidi="ar-DZ"/>
        </w:rPr>
      </w:pPr>
    </w:p>
    <w:p w:rsidR="00F13E6A" w:rsidRDefault="00F13E6A" w:rsidP="00F13E6A">
      <w:pPr>
        <w:bidi/>
        <w:spacing w:line="360" w:lineRule="auto"/>
        <w:rPr>
          <w:rFonts w:ascii="Simplified Arabic" w:hAnsi="Simplified Arabic" w:cs="Simplified Arabic"/>
          <w:b/>
          <w:bCs/>
          <w:sz w:val="32"/>
          <w:szCs w:val="32"/>
          <w:rtl/>
          <w:lang w:bidi="ar-DZ"/>
        </w:rPr>
      </w:pPr>
    </w:p>
    <w:p w:rsidR="00F13E6A" w:rsidRDefault="00F13E6A" w:rsidP="00F13E6A">
      <w:pPr>
        <w:bidi/>
        <w:spacing w:line="360" w:lineRule="auto"/>
        <w:rPr>
          <w:rFonts w:ascii="Simplified Arabic" w:hAnsi="Simplified Arabic" w:cs="Simplified Arabic"/>
          <w:b/>
          <w:bCs/>
          <w:sz w:val="32"/>
          <w:szCs w:val="32"/>
          <w:rtl/>
          <w:lang w:bidi="ar-DZ"/>
        </w:rPr>
      </w:pPr>
    </w:p>
    <w:p w:rsidR="00B2297D" w:rsidRDefault="00B2297D" w:rsidP="00B2297D">
      <w:pPr>
        <w:bidi/>
        <w:spacing w:line="36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السنة الجامعية: 2022/2023</w:t>
      </w: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b/>
          <w:bCs/>
          <w:sz w:val="32"/>
          <w:szCs w:val="32"/>
          <w:rtl/>
          <w:lang w:bidi="ar-DZ"/>
        </w:rPr>
      </w:pPr>
    </w:p>
    <w:p w:rsidR="006E7BFF" w:rsidRDefault="006E7BFF" w:rsidP="006E7BFF">
      <w:pPr>
        <w:bidi/>
        <w:spacing w:line="360" w:lineRule="auto"/>
        <w:jc w:val="center"/>
        <w:rPr>
          <w:rFonts w:ascii="Simplified Arabic" w:hAnsi="Simplified Arabic" w:cs="Simplified Arabic" w:hint="cs"/>
          <w:b/>
          <w:bCs/>
          <w:sz w:val="32"/>
          <w:szCs w:val="32"/>
          <w:rtl/>
          <w:lang w:bidi="ar-DZ"/>
        </w:rPr>
      </w:pPr>
    </w:p>
    <w:p w:rsidR="00274358" w:rsidRDefault="00274358" w:rsidP="00274358">
      <w:pPr>
        <w:bidi/>
        <w:spacing w:line="360" w:lineRule="auto"/>
        <w:jc w:val="center"/>
        <w:rPr>
          <w:rFonts w:ascii="Simplified Arabic" w:hAnsi="Simplified Arabic" w:cs="Simplified Arabic"/>
          <w:b/>
          <w:bCs/>
          <w:sz w:val="32"/>
          <w:szCs w:val="32"/>
          <w:rtl/>
          <w:lang w:bidi="ar-DZ"/>
        </w:rPr>
      </w:pPr>
    </w:p>
    <w:p w:rsidR="000B2479" w:rsidRPr="005753DA" w:rsidRDefault="000B2479" w:rsidP="00F13E6A">
      <w:pPr>
        <w:bidi/>
        <w:spacing w:line="360" w:lineRule="auto"/>
        <w:rPr>
          <w:rFonts w:ascii="Simplified Arabic" w:hAnsi="Simplified Arabic" w:cs="Simplified Arabic"/>
          <w:b/>
          <w:bCs/>
          <w:sz w:val="32"/>
          <w:szCs w:val="32"/>
          <w:lang w:bidi="ar-DZ"/>
        </w:rPr>
      </w:pPr>
      <w:r w:rsidRPr="005753DA">
        <w:rPr>
          <w:rFonts w:ascii="Simplified Arabic" w:hAnsi="Simplified Arabic" w:cs="Simplified Arabic"/>
          <w:b/>
          <w:bCs/>
          <w:sz w:val="32"/>
          <w:szCs w:val="32"/>
          <w:rtl/>
          <w:lang w:bidi="ar-DZ"/>
        </w:rPr>
        <w:lastRenderedPageBreak/>
        <w:t xml:space="preserve">المحور </w:t>
      </w:r>
      <w:r w:rsidR="005753DA" w:rsidRPr="005753DA">
        <w:rPr>
          <w:rFonts w:ascii="Simplified Arabic" w:hAnsi="Simplified Arabic" w:cs="Simplified Arabic" w:hint="cs"/>
          <w:b/>
          <w:bCs/>
          <w:sz w:val="32"/>
          <w:szCs w:val="32"/>
          <w:rtl/>
          <w:lang w:bidi="ar-DZ"/>
        </w:rPr>
        <w:t>الأول</w:t>
      </w:r>
      <w:r w:rsidRPr="005753DA">
        <w:rPr>
          <w:rFonts w:ascii="Simplified Arabic" w:hAnsi="Simplified Arabic" w:cs="Simplified Arabic"/>
          <w:b/>
          <w:bCs/>
          <w:sz w:val="32"/>
          <w:szCs w:val="32"/>
          <w:rtl/>
          <w:lang w:bidi="ar-DZ"/>
        </w:rPr>
        <w:t xml:space="preserve">  : المفاهيم </w:t>
      </w:r>
      <w:r w:rsidR="005753DA" w:rsidRPr="005753DA">
        <w:rPr>
          <w:rFonts w:ascii="Simplified Arabic" w:hAnsi="Simplified Arabic" w:cs="Simplified Arabic" w:hint="cs"/>
          <w:b/>
          <w:bCs/>
          <w:sz w:val="32"/>
          <w:szCs w:val="32"/>
          <w:rtl/>
          <w:lang w:bidi="ar-DZ"/>
        </w:rPr>
        <w:t>الأساسية</w:t>
      </w:r>
      <w:r w:rsidR="005753DA">
        <w:rPr>
          <w:rFonts w:ascii="Simplified Arabic" w:hAnsi="Simplified Arabic" w:cs="Simplified Arabic" w:hint="cs"/>
          <w:b/>
          <w:bCs/>
          <w:sz w:val="32"/>
          <w:szCs w:val="32"/>
          <w:rtl/>
          <w:lang w:bidi="ar-DZ"/>
        </w:rPr>
        <w:t xml:space="preserve"> </w:t>
      </w:r>
      <w:r w:rsidRPr="005753DA">
        <w:rPr>
          <w:rFonts w:ascii="Simplified Arabic" w:hAnsi="Simplified Arabic" w:cs="Simplified Arabic"/>
          <w:b/>
          <w:bCs/>
          <w:sz w:val="32"/>
          <w:szCs w:val="32"/>
          <w:rtl/>
          <w:lang w:bidi="ar-DZ"/>
        </w:rPr>
        <w:t>المرتبطة</w:t>
      </w:r>
      <w:r w:rsidR="005753DA">
        <w:rPr>
          <w:rFonts w:ascii="Simplified Arabic" w:hAnsi="Simplified Arabic" w:cs="Simplified Arabic" w:hint="cs"/>
          <w:b/>
          <w:bCs/>
          <w:sz w:val="32"/>
          <w:szCs w:val="32"/>
          <w:rtl/>
          <w:lang w:bidi="ar-DZ"/>
        </w:rPr>
        <w:t xml:space="preserve"> </w:t>
      </w:r>
      <w:r w:rsidRPr="005753DA">
        <w:rPr>
          <w:rFonts w:ascii="Simplified Arabic" w:hAnsi="Simplified Arabic" w:cs="Simplified Arabic"/>
          <w:b/>
          <w:bCs/>
          <w:sz w:val="32"/>
          <w:szCs w:val="32"/>
          <w:rtl/>
          <w:lang w:bidi="ar-DZ"/>
        </w:rPr>
        <w:t>بالقانون</w:t>
      </w:r>
      <w:r w:rsidR="005753DA">
        <w:rPr>
          <w:rFonts w:ascii="Simplified Arabic" w:hAnsi="Simplified Arabic" w:cs="Simplified Arabic" w:hint="cs"/>
          <w:b/>
          <w:bCs/>
          <w:sz w:val="32"/>
          <w:szCs w:val="32"/>
          <w:rtl/>
          <w:lang w:bidi="ar-DZ"/>
        </w:rPr>
        <w:t xml:space="preserve"> </w:t>
      </w:r>
      <w:r w:rsidRPr="005753DA">
        <w:rPr>
          <w:rFonts w:ascii="Simplified Arabic" w:hAnsi="Simplified Arabic" w:cs="Simplified Arabic"/>
          <w:b/>
          <w:bCs/>
          <w:sz w:val="32"/>
          <w:szCs w:val="32"/>
          <w:rtl/>
          <w:lang w:bidi="ar-DZ"/>
        </w:rPr>
        <w:t>الضريبي</w:t>
      </w:r>
      <w:r w:rsidRPr="005753DA">
        <w:rPr>
          <w:rFonts w:ascii="Simplified Arabic" w:hAnsi="Simplified Arabic" w:cs="Simplified Arabic"/>
          <w:b/>
          <w:bCs/>
          <w:sz w:val="32"/>
          <w:szCs w:val="32"/>
          <w:lang w:bidi="ar-DZ"/>
        </w:rPr>
        <w:t xml:space="preserve"> :</w:t>
      </w:r>
    </w:p>
    <w:p w:rsidR="000B2479" w:rsidRPr="005753DA" w:rsidRDefault="000B2479" w:rsidP="00F13E6A">
      <w:pPr>
        <w:bidi/>
        <w:spacing w:line="360" w:lineRule="auto"/>
        <w:rPr>
          <w:rFonts w:ascii="Simplified Arabic" w:hAnsi="Simplified Arabic" w:cs="Simplified Arabic"/>
          <w:b/>
          <w:bCs/>
          <w:sz w:val="32"/>
          <w:szCs w:val="32"/>
          <w:lang w:bidi="ar-DZ"/>
        </w:rPr>
      </w:pPr>
      <w:r w:rsidRPr="005753DA">
        <w:rPr>
          <w:rFonts w:ascii="Simplified Arabic" w:hAnsi="Simplified Arabic" w:cs="Simplified Arabic"/>
          <w:b/>
          <w:bCs/>
          <w:sz w:val="32"/>
          <w:szCs w:val="32"/>
          <w:rtl/>
          <w:lang w:bidi="ar-DZ"/>
        </w:rPr>
        <w:t xml:space="preserve">1- مفاهيم اساسية حول الضريبة </w:t>
      </w:r>
      <w:r w:rsidRPr="005753DA">
        <w:rPr>
          <w:rFonts w:ascii="Simplified Arabic" w:hAnsi="Simplified Arabic" w:cs="Simplified Arabic"/>
          <w:b/>
          <w:bCs/>
          <w:sz w:val="32"/>
          <w:szCs w:val="32"/>
          <w:lang w:bidi="ar-DZ"/>
        </w:rPr>
        <w:t>:</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الضريبة</w:t>
      </w:r>
      <w:r w:rsidR="003A7AAE"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اقتطاع</w:t>
      </w:r>
      <w:r w:rsidR="003A7AAE"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نقدي،إلزامي،تدفع</w:t>
      </w:r>
      <w:r w:rsidR="003A7AAE"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بصفة</w:t>
      </w:r>
      <w:r w:rsidR="003A7AAE"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نهائية،بدون</w:t>
      </w:r>
      <w:r w:rsidR="003A7AAE"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مقابل</w:t>
      </w:r>
      <w:r w:rsidRPr="005753DA">
        <w:rPr>
          <w:rFonts w:ascii="Simplified Arabic" w:hAnsi="Simplified Arabic" w:cs="Simplified Arabic"/>
          <w:sz w:val="32"/>
          <w:szCs w:val="32"/>
          <w:lang w:bidi="ar-DZ"/>
        </w:rPr>
        <w:t xml:space="preserve">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للضريبة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قواعد</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عامة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وأخرى</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 xml:space="preserve">فنية: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العامة : مبدأ</w:t>
      </w:r>
      <w:r w:rsidR="00237078" w:rsidRPr="005753DA">
        <w:rPr>
          <w:rFonts w:ascii="Simplified Arabic" w:hAnsi="Simplified Arabic" w:cs="Simplified Arabic"/>
          <w:sz w:val="32"/>
          <w:szCs w:val="32"/>
          <w:rtl/>
          <w:lang w:bidi="ar-DZ"/>
        </w:rPr>
        <w:t xml:space="preserve"> العدالة،الملا</w:t>
      </w:r>
      <w:r w:rsidRPr="005753DA">
        <w:rPr>
          <w:rFonts w:ascii="Simplified Arabic" w:hAnsi="Simplified Arabic" w:cs="Simplified Arabic"/>
          <w:sz w:val="32"/>
          <w:szCs w:val="32"/>
          <w:rtl/>
          <w:lang w:bidi="ar-DZ"/>
        </w:rPr>
        <w:t>ئمة،اليقين،</w:t>
      </w:r>
      <w:r w:rsidR="00237078" w:rsidRPr="005753DA">
        <w:rPr>
          <w:rFonts w:ascii="Simplified Arabic" w:hAnsi="Simplified Arabic" w:cs="Simplified Arabic"/>
          <w:sz w:val="32"/>
          <w:szCs w:val="32"/>
          <w:rtl/>
          <w:lang w:bidi="ar-DZ"/>
        </w:rPr>
        <w:t>الاقتصاد ف</w:t>
      </w:r>
      <w:r w:rsidRPr="005753DA">
        <w:rPr>
          <w:rFonts w:ascii="Simplified Arabic" w:hAnsi="Simplified Arabic" w:cs="Simplified Arabic"/>
          <w:sz w:val="32"/>
          <w:szCs w:val="32"/>
          <w:rtl/>
          <w:lang w:bidi="ar-DZ"/>
        </w:rPr>
        <w:t>ي</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النفقة،التوزيع</w:t>
      </w:r>
      <w:r w:rsidRPr="005753DA">
        <w:rPr>
          <w:rFonts w:ascii="Simplified Arabic" w:hAnsi="Simplified Arabic" w:cs="Simplified Arabic"/>
          <w:sz w:val="32"/>
          <w:szCs w:val="32"/>
          <w:lang w:bidi="ar-DZ"/>
        </w:rPr>
        <w:t xml:space="preserve">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الفنية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إجراءات</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خاصة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لتحديد</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الوعاء</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الضريبي،إجراءات</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التصفية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أي</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تحديد</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قيمة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الضريبة،إجراءات</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التحصيل،إجراءات</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المنازعات</w:t>
      </w:r>
      <w:r w:rsidRPr="005753DA">
        <w:rPr>
          <w:rFonts w:ascii="Simplified Arabic" w:hAnsi="Simplified Arabic" w:cs="Simplified Arabic"/>
          <w:sz w:val="32"/>
          <w:szCs w:val="32"/>
          <w:lang w:bidi="ar-DZ"/>
        </w:rPr>
        <w:t xml:space="preserve">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للضريبة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عدة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أهداف : اقتصادية،مالية،اجتماعية،سياسية</w:t>
      </w:r>
      <w:r w:rsidRPr="005753DA">
        <w:rPr>
          <w:rFonts w:ascii="Simplified Arabic" w:hAnsi="Simplified Arabic" w:cs="Simplified Arabic"/>
          <w:sz w:val="32"/>
          <w:szCs w:val="32"/>
          <w:lang w:bidi="ar-DZ"/>
        </w:rPr>
        <w:t xml:space="preserve">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أثار</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الضريبة : على</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الانتاج،الاستثمار،الاستهلاك ،الدخل</w:t>
      </w:r>
      <w:r w:rsidRPr="005753DA">
        <w:rPr>
          <w:rFonts w:ascii="Simplified Arabic" w:hAnsi="Simplified Arabic" w:cs="Simplified Arabic"/>
          <w:sz w:val="32"/>
          <w:szCs w:val="32"/>
          <w:lang w:bidi="ar-DZ"/>
        </w:rPr>
        <w:t xml:space="preserve">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2- مكونات</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جباية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المؤسسة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المشتقة</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من</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مكونات</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القانون</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الجبائي</w:t>
      </w:r>
      <w:r w:rsidR="00237078"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الجزائري</w:t>
      </w:r>
      <w:r w:rsidRPr="005753DA">
        <w:rPr>
          <w:rFonts w:ascii="Simplified Arabic" w:hAnsi="Simplified Arabic" w:cs="Simplified Arabic"/>
          <w:sz w:val="32"/>
          <w:szCs w:val="32"/>
          <w:lang w:bidi="ar-DZ"/>
        </w:rPr>
        <w:t xml:space="preserve">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 xml:space="preserve">أ- </w:t>
      </w:r>
      <w:r w:rsidRPr="005753DA">
        <w:rPr>
          <w:rFonts w:ascii="Simplified Arabic" w:hAnsi="Simplified Arabic" w:cs="Simplified Arabic"/>
          <w:b/>
          <w:bCs/>
          <w:sz w:val="32"/>
          <w:szCs w:val="32"/>
          <w:rtl/>
          <w:lang w:bidi="ar-DZ"/>
        </w:rPr>
        <w:t>مصادر</w:t>
      </w:r>
      <w:r w:rsidR="00237078" w:rsidRPr="005753DA">
        <w:rPr>
          <w:rFonts w:ascii="Simplified Arabic" w:hAnsi="Simplified Arabic" w:cs="Simplified Arabic"/>
          <w:b/>
          <w:bCs/>
          <w:sz w:val="32"/>
          <w:szCs w:val="32"/>
          <w:rtl/>
          <w:lang w:bidi="ar-DZ"/>
        </w:rPr>
        <w:t xml:space="preserve"> </w:t>
      </w:r>
      <w:r w:rsidRPr="005753DA">
        <w:rPr>
          <w:rFonts w:ascii="Simplified Arabic" w:hAnsi="Simplified Arabic" w:cs="Simplified Arabic"/>
          <w:b/>
          <w:bCs/>
          <w:sz w:val="32"/>
          <w:szCs w:val="32"/>
          <w:rtl/>
          <w:lang w:bidi="ar-DZ"/>
        </w:rPr>
        <w:t>القانون</w:t>
      </w:r>
      <w:r w:rsidR="00237078" w:rsidRPr="005753DA">
        <w:rPr>
          <w:rFonts w:ascii="Simplified Arabic" w:hAnsi="Simplified Arabic" w:cs="Simplified Arabic"/>
          <w:b/>
          <w:bCs/>
          <w:sz w:val="32"/>
          <w:szCs w:val="32"/>
          <w:rtl/>
          <w:lang w:bidi="ar-DZ"/>
        </w:rPr>
        <w:t xml:space="preserve"> </w:t>
      </w:r>
      <w:r w:rsidRPr="005753DA">
        <w:rPr>
          <w:rFonts w:ascii="Simplified Arabic" w:hAnsi="Simplified Arabic" w:cs="Simplified Arabic"/>
          <w:b/>
          <w:bCs/>
          <w:sz w:val="32"/>
          <w:szCs w:val="32"/>
          <w:rtl/>
          <w:lang w:bidi="ar-DZ"/>
        </w:rPr>
        <w:t>الجبائي</w:t>
      </w:r>
      <w:r w:rsidR="00237078" w:rsidRPr="005753DA">
        <w:rPr>
          <w:rFonts w:ascii="Simplified Arabic" w:hAnsi="Simplified Arabic" w:cs="Simplified Arabic"/>
          <w:b/>
          <w:bCs/>
          <w:sz w:val="32"/>
          <w:szCs w:val="32"/>
          <w:rtl/>
          <w:lang w:bidi="ar-DZ"/>
        </w:rPr>
        <w:t xml:space="preserve"> </w:t>
      </w:r>
      <w:r w:rsidRPr="005753DA">
        <w:rPr>
          <w:rFonts w:ascii="Simplified Arabic" w:hAnsi="Simplified Arabic" w:cs="Simplified Arabic"/>
          <w:b/>
          <w:bCs/>
          <w:sz w:val="32"/>
          <w:szCs w:val="32"/>
          <w:rtl/>
          <w:lang w:bidi="ar-DZ"/>
        </w:rPr>
        <w:t>أوالضريبي</w:t>
      </w:r>
      <w:r w:rsidR="00237078" w:rsidRPr="005753DA">
        <w:rPr>
          <w:rFonts w:ascii="Simplified Arabic" w:hAnsi="Simplified Arabic" w:cs="Simplified Arabic"/>
          <w:b/>
          <w:bCs/>
          <w:sz w:val="32"/>
          <w:szCs w:val="32"/>
          <w:rtl/>
          <w:lang w:bidi="ar-DZ"/>
        </w:rPr>
        <w:t xml:space="preserve"> </w:t>
      </w:r>
      <w:r w:rsidRPr="005753DA">
        <w:rPr>
          <w:rFonts w:ascii="Simplified Arabic" w:hAnsi="Simplified Arabic" w:cs="Simplified Arabic"/>
          <w:b/>
          <w:bCs/>
          <w:sz w:val="32"/>
          <w:szCs w:val="32"/>
          <w:rtl/>
          <w:lang w:bidi="ar-DZ"/>
        </w:rPr>
        <w:t>الجزائري</w:t>
      </w:r>
      <w:r w:rsidRPr="005753DA">
        <w:rPr>
          <w:rFonts w:ascii="Simplified Arabic" w:hAnsi="Simplified Arabic" w:cs="Simplified Arabic"/>
          <w:b/>
          <w:bCs/>
          <w:sz w:val="32"/>
          <w:szCs w:val="32"/>
          <w:lang w:bidi="ar-DZ"/>
        </w:rPr>
        <w:t xml:space="preserve">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b/>
          <w:bCs/>
          <w:sz w:val="32"/>
          <w:szCs w:val="32"/>
          <w:rtl/>
          <w:lang w:bidi="ar-DZ"/>
        </w:rPr>
        <w:t>مصادر</w:t>
      </w:r>
      <w:r w:rsidR="00EF6109" w:rsidRPr="005753DA">
        <w:rPr>
          <w:rFonts w:ascii="Simplified Arabic" w:hAnsi="Simplified Arabic" w:cs="Simplified Arabic"/>
          <w:b/>
          <w:bCs/>
          <w:sz w:val="32"/>
          <w:szCs w:val="32"/>
          <w:rtl/>
          <w:lang w:bidi="ar-DZ"/>
        </w:rPr>
        <w:t xml:space="preserve"> </w:t>
      </w:r>
      <w:r w:rsidRPr="005753DA">
        <w:rPr>
          <w:rFonts w:ascii="Simplified Arabic" w:hAnsi="Simplified Arabic" w:cs="Simplified Arabic"/>
          <w:b/>
          <w:bCs/>
          <w:sz w:val="32"/>
          <w:szCs w:val="32"/>
          <w:rtl/>
          <w:lang w:bidi="ar-DZ"/>
        </w:rPr>
        <w:t>داخلية</w:t>
      </w:r>
      <w:r w:rsidRPr="005753DA">
        <w:rPr>
          <w:rFonts w:ascii="Simplified Arabic" w:hAnsi="Simplified Arabic" w:cs="Simplified Arabic"/>
          <w:sz w:val="32"/>
          <w:szCs w:val="32"/>
          <w:rtl/>
          <w:lang w:bidi="ar-DZ"/>
        </w:rPr>
        <w:t xml:space="preserve"> :الدستور،القانون</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العضوي،التشريعات</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والقواعد</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القانونية،الفقه،الإشهار</w:t>
      </w:r>
      <w:r w:rsidRPr="005753DA">
        <w:rPr>
          <w:rFonts w:ascii="Simplified Arabic" w:hAnsi="Simplified Arabic" w:cs="Simplified Arabic"/>
          <w:sz w:val="32"/>
          <w:szCs w:val="32"/>
          <w:lang w:bidi="ar-DZ"/>
        </w:rPr>
        <w:t xml:space="preserve">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b/>
          <w:bCs/>
          <w:sz w:val="32"/>
          <w:szCs w:val="32"/>
          <w:rtl/>
          <w:lang w:bidi="ar-DZ"/>
        </w:rPr>
        <w:t>مصادر</w:t>
      </w:r>
      <w:r w:rsidR="00EF6109" w:rsidRPr="005753DA">
        <w:rPr>
          <w:rFonts w:ascii="Simplified Arabic" w:hAnsi="Simplified Arabic" w:cs="Simplified Arabic"/>
          <w:b/>
          <w:bCs/>
          <w:sz w:val="32"/>
          <w:szCs w:val="32"/>
          <w:rtl/>
          <w:lang w:bidi="ar-DZ"/>
        </w:rPr>
        <w:t xml:space="preserve"> </w:t>
      </w:r>
      <w:r w:rsidRPr="005753DA">
        <w:rPr>
          <w:rFonts w:ascii="Simplified Arabic" w:hAnsi="Simplified Arabic" w:cs="Simplified Arabic"/>
          <w:b/>
          <w:bCs/>
          <w:sz w:val="32"/>
          <w:szCs w:val="32"/>
          <w:rtl/>
          <w:lang w:bidi="ar-DZ"/>
        </w:rPr>
        <w:t>خارجية</w:t>
      </w:r>
      <w:r w:rsidRPr="005753DA">
        <w:rPr>
          <w:rFonts w:ascii="Simplified Arabic" w:hAnsi="Simplified Arabic" w:cs="Simplified Arabic"/>
          <w:sz w:val="32"/>
          <w:szCs w:val="32"/>
          <w:rtl/>
          <w:lang w:bidi="ar-DZ"/>
        </w:rPr>
        <w:t xml:space="preserve"> : القانون</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الجبائي</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الدولي،المعاهدات</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الجبائية</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الدولية،اتفاقيات</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منع</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الازدواج</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الضريبي</w:t>
      </w:r>
      <w:r w:rsidRPr="005753DA">
        <w:rPr>
          <w:rFonts w:ascii="Simplified Arabic" w:hAnsi="Simplified Arabic" w:cs="Simplified Arabic"/>
          <w:sz w:val="32"/>
          <w:szCs w:val="32"/>
          <w:lang w:bidi="ar-DZ"/>
        </w:rPr>
        <w:t xml:space="preserve">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lastRenderedPageBreak/>
        <w:t xml:space="preserve">ب- </w:t>
      </w:r>
      <w:r w:rsidRPr="005753DA">
        <w:rPr>
          <w:rFonts w:ascii="Simplified Arabic" w:hAnsi="Simplified Arabic" w:cs="Simplified Arabic"/>
          <w:b/>
          <w:bCs/>
          <w:sz w:val="32"/>
          <w:szCs w:val="32"/>
          <w:rtl/>
          <w:lang w:bidi="ar-DZ"/>
        </w:rPr>
        <w:t>مكونات</w:t>
      </w:r>
      <w:r w:rsidR="00EF6109" w:rsidRPr="005753DA">
        <w:rPr>
          <w:rFonts w:ascii="Simplified Arabic" w:hAnsi="Simplified Arabic" w:cs="Simplified Arabic"/>
          <w:b/>
          <w:bCs/>
          <w:sz w:val="32"/>
          <w:szCs w:val="32"/>
          <w:rtl/>
          <w:lang w:bidi="ar-DZ"/>
        </w:rPr>
        <w:t xml:space="preserve"> </w:t>
      </w:r>
      <w:r w:rsidRPr="005753DA">
        <w:rPr>
          <w:rFonts w:ascii="Simplified Arabic" w:hAnsi="Simplified Arabic" w:cs="Simplified Arabic"/>
          <w:b/>
          <w:bCs/>
          <w:sz w:val="32"/>
          <w:szCs w:val="32"/>
          <w:rtl/>
          <w:lang w:bidi="ar-DZ"/>
        </w:rPr>
        <w:t>القانون</w:t>
      </w:r>
      <w:r w:rsidR="00EF6109" w:rsidRPr="005753DA">
        <w:rPr>
          <w:rFonts w:ascii="Simplified Arabic" w:hAnsi="Simplified Arabic" w:cs="Simplified Arabic"/>
          <w:b/>
          <w:bCs/>
          <w:sz w:val="32"/>
          <w:szCs w:val="32"/>
          <w:rtl/>
          <w:lang w:bidi="ar-DZ"/>
        </w:rPr>
        <w:t xml:space="preserve"> </w:t>
      </w:r>
      <w:r w:rsidRPr="005753DA">
        <w:rPr>
          <w:rFonts w:ascii="Simplified Arabic" w:hAnsi="Simplified Arabic" w:cs="Simplified Arabic"/>
          <w:b/>
          <w:bCs/>
          <w:sz w:val="32"/>
          <w:szCs w:val="32"/>
          <w:rtl/>
          <w:lang w:bidi="ar-DZ"/>
        </w:rPr>
        <w:t>الضريبي</w:t>
      </w:r>
      <w:r w:rsidR="00EF6109" w:rsidRPr="005753DA">
        <w:rPr>
          <w:rFonts w:ascii="Simplified Arabic" w:hAnsi="Simplified Arabic" w:cs="Simplified Arabic"/>
          <w:b/>
          <w:bCs/>
          <w:sz w:val="32"/>
          <w:szCs w:val="32"/>
          <w:rtl/>
          <w:lang w:bidi="ar-DZ"/>
        </w:rPr>
        <w:t xml:space="preserve"> </w:t>
      </w:r>
      <w:r w:rsidRPr="005753DA">
        <w:rPr>
          <w:rFonts w:ascii="Simplified Arabic" w:hAnsi="Simplified Arabic" w:cs="Simplified Arabic"/>
          <w:b/>
          <w:bCs/>
          <w:sz w:val="32"/>
          <w:szCs w:val="32"/>
          <w:rtl/>
          <w:lang w:bidi="ar-DZ"/>
        </w:rPr>
        <w:t>الجزائري</w:t>
      </w:r>
      <w:r w:rsidRPr="005753DA">
        <w:rPr>
          <w:rFonts w:ascii="Simplified Arabic" w:hAnsi="Simplified Arabic" w:cs="Simplified Arabic"/>
          <w:b/>
          <w:bCs/>
          <w:sz w:val="32"/>
          <w:szCs w:val="32"/>
          <w:lang w:bidi="ar-DZ"/>
        </w:rPr>
        <w:t xml:space="preserve"> :</w:t>
      </w:r>
    </w:p>
    <w:p w:rsidR="000B2479" w:rsidRPr="005753DA" w:rsidRDefault="000B2479" w:rsidP="00F13E6A">
      <w:pPr>
        <w:bidi/>
        <w:spacing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يتكون</w:t>
      </w:r>
      <w:r w:rsidR="00F13E6A">
        <w:rPr>
          <w:rFonts w:ascii="Simplified Arabic" w:hAnsi="Simplified Arabic" w:cs="Simplified Arabic" w:hint="cs"/>
          <w:sz w:val="32"/>
          <w:szCs w:val="32"/>
          <w:rtl/>
          <w:lang w:bidi="ar-DZ"/>
        </w:rPr>
        <w:t xml:space="preserve"> </w:t>
      </w:r>
      <w:r w:rsidRPr="005753DA">
        <w:rPr>
          <w:rFonts w:ascii="Simplified Arabic" w:hAnsi="Simplified Arabic" w:cs="Simplified Arabic"/>
          <w:sz w:val="32"/>
          <w:szCs w:val="32"/>
          <w:rtl/>
          <w:lang w:bidi="ar-DZ"/>
        </w:rPr>
        <w:t>القانون</w:t>
      </w:r>
      <w:r w:rsidR="00F13E6A">
        <w:rPr>
          <w:rFonts w:ascii="Simplified Arabic" w:hAnsi="Simplified Arabic" w:cs="Simplified Arabic" w:hint="cs"/>
          <w:sz w:val="32"/>
          <w:szCs w:val="32"/>
          <w:rtl/>
          <w:lang w:bidi="ar-DZ"/>
        </w:rPr>
        <w:t xml:space="preserve"> </w:t>
      </w:r>
      <w:r w:rsidRPr="005753DA">
        <w:rPr>
          <w:rFonts w:ascii="Simplified Arabic" w:hAnsi="Simplified Arabic" w:cs="Simplified Arabic"/>
          <w:sz w:val="32"/>
          <w:szCs w:val="32"/>
          <w:rtl/>
          <w:lang w:bidi="ar-DZ"/>
        </w:rPr>
        <w:t>الضريبي</w:t>
      </w:r>
      <w:r w:rsidR="00F13E6A">
        <w:rPr>
          <w:rFonts w:ascii="Simplified Arabic" w:hAnsi="Simplified Arabic" w:cs="Simplified Arabic" w:hint="cs"/>
          <w:sz w:val="32"/>
          <w:szCs w:val="32"/>
          <w:rtl/>
          <w:lang w:bidi="ar-DZ"/>
        </w:rPr>
        <w:t xml:space="preserve"> </w:t>
      </w:r>
      <w:r w:rsidRPr="005753DA">
        <w:rPr>
          <w:rFonts w:ascii="Simplified Arabic" w:hAnsi="Simplified Arabic" w:cs="Simplified Arabic"/>
          <w:sz w:val="32"/>
          <w:szCs w:val="32"/>
          <w:rtl/>
          <w:lang w:bidi="ar-DZ"/>
        </w:rPr>
        <w:t>الجزائري</w:t>
      </w:r>
      <w:r w:rsidR="00F13E6A">
        <w:rPr>
          <w:rFonts w:ascii="Simplified Arabic" w:hAnsi="Simplified Arabic" w:cs="Simplified Arabic" w:hint="cs"/>
          <w:sz w:val="32"/>
          <w:szCs w:val="32"/>
          <w:rtl/>
          <w:lang w:bidi="ar-DZ"/>
        </w:rPr>
        <w:t xml:space="preserve"> </w:t>
      </w:r>
      <w:r w:rsidRPr="005753DA">
        <w:rPr>
          <w:rFonts w:ascii="Simplified Arabic" w:hAnsi="Simplified Arabic" w:cs="Simplified Arabic"/>
          <w:sz w:val="32"/>
          <w:szCs w:val="32"/>
          <w:rtl/>
          <w:lang w:bidi="ar-DZ"/>
        </w:rPr>
        <w:t>من</w:t>
      </w:r>
      <w:r w:rsidR="00F13E6A">
        <w:rPr>
          <w:rFonts w:ascii="Simplified Arabic" w:hAnsi="Simplified Arabic" w:cs="Simplified Arabic" w:hint="cs"/>
          <w:sz w:val="32"/>
          <w:szCs w:val="32"/>
          <w:rtl/>
          <w:lang w:bidi="ar-DZ"/>
        </w:rPr>
        <w:t xml:space="preserve"> </w:t>
      </w:r>
      <w:r w:rsidRPr="005753DA">
        <w:rPr>
          <w:rFonts w:ascii="Simplified Arabic" w:hAnsi="Simplified Arabic" w:cs="Simplified Arabic"/>
          <w:sz w:val="32"/>
          <w:szCs w:val="32"/>
          <w:rtl/>
          <w:lang w:bidi="ar-DZ"/>
        </w:rPr>
        <w:t>07</w:t>
      </w:r>
      <w:r w:rsidR="00F13E6A">
        <w:rPr>
          <w:rFonts w:ascii="Simplified Arabic" w:hAnsi="Simplified Arabic" w:cs="Simplified Arabic" w:hint="cs"/>
          <w:sz w:val="32"/>
          <w:szCs w:val="32"/>
          <w:rtl/>
          <w:lang w:bidi="ar-DZ"/>
        </w:rPr>
        <w:t xml:space="preserve"> </w:t>
      </w:r>
      <w:r w:rsidRPr="005753DA">
        <w:rPr>
          <w:rFonts w:ascii="Simplified Arabic" w:hAnsi="Simplified Arabic" w:cs="Simplified Arabic"/>
          <w:sz w:val="32"/>
          <w:szCs w:val="32"/>
          <w:rtl/>
          <w:lang w:bidi="ar-DZ"/>
        </w:rPr>
        <w:t>قواني</w:t>
      </w:r>
      <w:r w:rsidR="00F13E6A">
        <w:rPr>
          <w:rFonts w:ascii="Simplified Arabic" w:hAnsi="Simplified Arabic" w:cs="Simplified Arabic" w:hint="cs"/>
          <w:sz w:val="32"/>
          <w:szCs w:val="32"/>
          <w:rtl/>
          <w:lang w:bidi="ar-DZ"/>
        </w:rPr>
        <w:t xml:space="preserve">ن عضوية </w:t>
      </w:r>
      <w:r w:rsidRPr="005753DA">
        <w:rPr>
          <w:rFonts w:ascii="Simplified Arabic" w:hAnsi="Simplified Arabic" w:cs="Simplified Arabic"/>
          <w:sz w:val="32"/>
          <w:szCs w:val="32"/>
          <w:rtl/>
          <w:lang w:bidi="ar-DZ"/>
        </w:rPr>
        <w:t>كمايلي</w:t>
      </w:r>
      <w:r w:rsidRPr="005753DA">
        <w:rPr>
          <w:rFonts w:ascii="Simplified Arabic" w:hAnsi="Simplified Arabic" w:cs="Simplified Arabic"/>
          <w:sz w:val="32"/>
          <w:szCs w:val="32"/>
          <w:lang w:bidi="ar-DZ"/>
        </w:rPr>
        <w:t xml:space="preserve"> :</w:t>
      </w:r>
    </w:p>
    <w:p w:rsidR="000B2479" w:rsidRPr="005753DA" w:rsidRDefault="000B2479" w:rsidP="00F13E6A">
      <w:pPr>
        <w:pStyle w:val="Paragraphedeliste"/>
        <w:numPr>
          <w:ilvl w:val="0"/>
          <w:numId w:val="2"/>
        </w:numPr>
        <w:bidi/>
        <w:spacing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قانون</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الضرائب</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المباشرة</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والرسوم</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المماثلة :</w:t>
      </w:r>
      <w:r w:rsidR="00F13E6A">
        <w:rPr>
          <w:rFonts w:ascii="Simplified Arabic" w:hAnsi="Simplified Arabic" w:cs="Simplified Arabic" w:hint="cs"/>
          <w:sz w:val="32"/>
          <w:szCs w:val="32"/>
          <w:rtl/>
          <w:lang w:bidi="ar-DZ"/>
        </w:rPr>
        <w:t xml:space="preserve"> </w:t>
      </w:r>
      <w:r w:rsidRPr="005753DA">
        <w:rPr>
          <w:rFonts w:ascii="Simplified Arabic" w:hAnsi="Simplified Arabic" w:cs="Simplified Arabic"/>
          <w:sz w:val="32"/>
          <w:szCs w:val="32"/>
          <w:rtl/>
          <w:lang w:bidi="ar-DZ"/>
        </w:rPr>
        <w:t>يتكون</w:t>
      </w:r>
      <w:r w:rsidR="00EF6109"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من 874 مادة 70 ،أجزاء،و 11 باب</w:t>
      </w:r>
    </w:p>
    <w:p w:rsidR="000B2479" w:rsidRPr="005753DA" w:rsidRDefault="000B2479" w:rsidP="00F13E6A">
      <w:pPr>
        <w:pStyle w:val="Paragraphedeliste"/>
        <w:numPr>
          <w:ilvl w:val="0"/>
          <w:numId w:val="2"/>
        </w:numPr>
        <w:bidi/>
        <w:spacing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قانون</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الضرائب</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الغير</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المباشرة</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والرسوم</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المماثلة :يتكون</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 xml:space="preserve">من </w:t>
      </w:r>
      <w:r w:rsidR="005753DA" w:rsidRPr="005753DA">
        <w:rPr>
          <w:rFonts w:ascii="Simplified Arabic" w:hAnsi="Simplified Arabic" w:cs="Simplified Arabic"/>
          <w:sz w:val="32"/>
          <w:szCs w:val="32"/>
          <w:rtl/>
          <w:lang w:bidi="ar-DZ"/>
        </w:rPr>
        <w:t>100</w:t>
      </w:r>
      <w:r w:rsidRPr="005753DA">
        <w:rPr>
          <w:rFonts w:ascii="Simplified Arabic" w:hAnsi="Simplified Arabic" w:cs="Simplified Arabic"/>
          <w:sz w:val="32"/>
          <w:szCs w:val="32"/>
          <w:rtl/>
          <w:lang w:bidi="ar-DZ"/>
        </w:rPr>
        <w:t xml:space="preserve"> مادة،و 11 باب</w:t>
      </w:r>
      <w:r w:rsidRPr="005753DA">
        <w:rPr>
          <w:rFonts w:ascii="Simplified Arabic" w:hAnsi="Simplified Arabic" w:cs="Simplified Arabic"/>
          <w:sz w:val="32"/>
          <w:szCs w:val="32"/>
          <w:lang w:bidi="ar-DZ"/>
        </w:rPr>
        <w:t xml:space="preserve"> .</w:t>
      </w:r>
    </w:p>
    <w:p w:rsidR="000B2479" w:rsidRPr="005753DA" w:rsidRDefault="000B2479" w:rsidP="00F13E6A">
      <w:pPr>
        <w:pStyle w:val="Paragraphedeliste"/>
        <w:numPr>
          <w:ilvl w:val="0"/>
          <w:numId w:val="2"/>
        </w:numPr>
        <w:bidi/>
        <w:spacing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قانون</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الرسم</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على</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رقم</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الأعمال :يتكون</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من 104 مادة، 72 أجزاء،و 11 فصل</w:t>
      </w:r>
      <w:r w:rsidRPr="005753DA">
        <w:rPr>
          <w:rFonts w:ascii="Simplified Arabic" w:hAnsi="Simplified Arabic" w:cs="Simplified Arabic"/>
          <w:sz w:val="32"/>
          <w:szCs w:val="32"/>
          <w:lang w:bidi="ar-DZ"/>
        </w:rPr>
        <w:t xml:space="preserve"> .</w:t>
      </w:r>
    </w:p>
    <w:p w:rsidR="000B2479" w:rsidRPr="005753DA" w:rsidRDefault="000B2479" w:rsidP="00F13E6A">
      <w:pPr>
        <w:pStyle w:val="Paragraphedeliste"/>
        <w:numPr>
          <w:ilvl w:val="0"/>
          <w:numId w:val="2"/>
        </w:numPr>
        <w:bidi/>
        <w:spacing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قانون</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التسجيل :يتكون</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من 303 مادة، 10 باب</w:t>
      </w:r>
      <w:r w:rsidRPr="005753DA">
        <w:rPr>
          <w:rFonts w:ascii="Simplified Arabic" w:hAnsi="Simplified Arabic" w:cs="Simplified Arabic"/>
          <w:sz w:val="32"/>
          <w:szCs w:val="32"/>
          <w:lang w:bidi="ar-DZ"/>
        </w:rPr>
        <w:t xml:space="preserve"> .</w:t>
      </w:r>
    </w:p>
    <w:p w:rsidR="003815C6" w:rsidRPr="005753DA" w:rsidRDefault="000B2479" w:rsidP="00F13E6A">
      <w:pPr>
        <w:pStyle w:val="Paragraphedeliste"/>
        <w:numPr>
          <w:ilvl w:val="0"/>
          <w:numId w:val="2"/>
        </w:numPr>
        <w:bidi/>
        <w:spacing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قانون</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الطابع :يتكون</w:t>
      </w:r>
      <w:r w:rsidR="005753DA" w:rsidRPr="005753DA">
        <w:rPr>
          <w:rFonts w:ascii="Simplified Arabic" w:hAnsi="Simplified Arabic" w:cs="Simplified Arabic"/>
          <w:sz w:val="32"/>
          <w:szCs w:val="32"/>
          <w:rtl/>
          <w:lang w:bidi="ar-DZ"/>
        </w:rPr>
        <w:t xml:space="preserve"> </w:t>
      </w:r>
      <w:r w:rsidRPr="005753DA">
        <w:rPr>
          <w:rFonts w:ascii="Simplified Arabic" w:hAnsi="Simplified Arabic" w:cs="Simplified Arabic"/>
          <w:sz w:val="32"/>
          <w:szCs w:val="32"/>
          <w:rtl/>
          <w:lang w:bidi="ar-DZ"/>
        </w:rPr>
        <w:t>من 373 مادة، 18 باب.</w:t>
      </w:r>
    </w:p>
    <w:p w:rsidR="000B2479" w:rsidRPr="005753DA" w:rsidRDefault="005753DA" w:rsidP="00F13E6A">
      <w:pPr>
        <w:bidi/>
        <w:spacing w:line="360" w:lineRule="auto"/>
        <w:jc w:val="lowKashida"/>
        <w:rPr>
          <w:rFonts w:ascii="Simplified Arabic" w:hAnsi="Simplified Arabic" w:cs="Simplified Arabic"/>
          <w:b/>
          <w:bCs/>
          <w:sz w:val="32"/>
          <w:szCs w:val="32"/>
          <w:rtl/>
          <w:lang w:bidi="ar-DZ"/>
        </w:rPr>
      </w:pPr>
      <w:r w:rsidRPr="005753DA">
        <w:rPr>
          <w:rFonts w:ascii="Simplified Arabic" w:hAnsi="Simplified Arabic" w:cs="Simplified Arabic"/>
          <w:b/>
          <w:bCs/>
          <w:sz w:val="32"/>
          <w:szCs w:val="32"/>
          <w:rtl/>
        </w:rPr>
        <w:t>المحور الثاني</w:t>
      </w:r>
      <w:r w:rsidR="003815C6" w:rsidRPr="005753DA">
        <w:rPr>
          <w:rFonts w:ascii="Simplified Arabic" w:hAnsi="Simplified Arabic" w:cs="Simplified Arabic"/>
          <w:b/>
          <w:bCs/>
          <w:sz w:val="32"/>
          <w:szCs w:val="32"/>
        </w:rPr>
        <w:t xml:space="preserve"> :</w:t>
      </w:r>
      <w:r w:rsidR="003815C6" w:rsidRPr="005753DA">
        <w:rPr>
          <w:rFonts w:ascii="Simplified Arabic" w:hAnsi="Simplified Arabic" w:cs="Simplified Arabic"/>
          <w:b/>
          <w:bCs/>
          <w:sz w:val="32"/>
          <w:szCs w:val="32"/>
          <w:rtl/>
        </w:rPr>
        <w:t>مكونات</w:t>
      </w:r>
      <w:r w:rsidRPr="005753DA">
        <w:rPr>
          <w:rFonts w:ascii="Simplified Arabic" w:hAnsi="Simplified Arabic" w:cs="Simplified Arabic"/>
          <w:b/>
          <w:bCs/>
          <w:sz w:val="32"/>
          <w:szCs w:val="32"/>
          <w:rtl/>
        </w:rPr>
        <w:t xml:space="preserve"> </w:t>
      </w:r>
      <w:r w:rsidR="003815C6" w:rsidRPr="005753DA">
        <w:rPr>
          <w:rFonts w:ascii="Simplified Arabic" w:hAnsi="Simplified Arabic" w:cs="Simplified Arabic"/>
          <w:b/>
          <w:bCs/>
          <w:sz w:val="32"/>
          <w:szCs w:val="32"/>
          <w:rtl/>
        </w:rPr>
        <w:t>قانون</w:t>
      </w:r>
      <w:r w:rsidRPr="005753DA">
        <w:rPr>
          <w:rFonts w:ascii="Simplified Arabic" w:hAnsi="Simplified Arabic" w:cs="Simplified Arabic"/>
          <w:b/>
          <w:bCs/>
          <w:sz w:val="32"/>
          <w:szCs w:val="32"/>
          <w:rtl/>
        </w:rPr>
        <w:t xml:space="preserve"> </w:t>
      </w:r>
      <w:r w:rsidR="003815C6" w:rsidRPr="005753DA">
        <w:rPr>
          <w:rFonts w:ascii="Simplified Arabic" w:hAnsi="Simplified Arabic" w:cs="Simplified Arabic"/>
          <w:b/>
          <w:bCs/>
          <w:sz w:val="32"/>
          <w:szCs w:val="32"/>
          <w:rtl/>
        </w:rPr>
        <w:t>الضرائب</w:t>
      </w:r>
      <w:r w:rsidRPr="005753DA">
        <w:rPr>
          <w:rFonts w:ascii="Simplified Arabic" w:hAnsi="Simplified Arabic" w:cs="Simplified Arabic"/>
          <w:b/>
          <w:bCs/>
          <w:sz w:val="32"/>
          <w:szCs w:val="32"/>
          <w:rtl/>
        </w:rPr>
        <w:t xml:space="preserve"> </w:t>
      </w:r>
      <w:r w:rsidR="003815C6" w:rsidRPr="005753DA">
        <w:rPr>
          <w:rFonts w:ascii="Simplified Arabic" w:hAnsi="Simplified Arabic" w:cs="Simplified Arabic"/>
          <w:b/>
          <w:bCs/>
          <w:sz w:val="32"/>
          <w:szCs w:val="32"/>
          <w:rtl/>
        </w:rPr>
        <w:t>المباشرة</w:t>
      </w:r>
      <w:r w:rsidRPr="005753DA">
        <w:rPr>
          <w:rFonts w:ascii="Simplified Arabic" w:hAnsi="Simplified Arabic" w:cs="Simplified Arabic"/>
          <w:b/>
          <w:bCs/>
          <w:sz w:val="32"/>
          <w:szCs w:val="32"/>
          <w:rtl/>
        </w:rPr>
        <w:t xml:space="preserve"> </w:t>
      </w:r>
      <w:r w:rsidR="003815C6" w:rsidRPr="005753DA">
        <w:rPr>
          <w:rFonts w:ascii="Simplified Arabic" w:hAnsi="Simplified Arabic" w:cs="Simplified Arabic"/>
          <w:b/>
          <w:bCs/>
          <w:sz w:val="32"/>
          <w:szCs w:val="32"/>
          <w:rtl/>
        </w:rPr>
        <w:t>والرسوم</w:t>
      </w:r>
      <w:r w:rsidRPr="005753DA">
        <w:rPr>
          <w:rFonts w:ascii="Simplified Arabic" w:hAnsi="Simplified Arabic" w:cs="Simplified Arabic"/>
          <w:b/>
          <w:bCs/>
          <w:sz w:val="32"/>
          <w:szCs w:val="32"/>
          <w:rtl/>
        </w:rPr>
        <w:t xml:space="preserve"> </w:t>
      </w:r>
      <w:r w:rsidR="003815C6" w:rsidRPr="005753DA">
        <w:rPr>
          <w:rFonts w:ascii="Simplified Arabic" w:hAnsi="Simplified Arabic" w:cs="Simplified Arabic"/>
          <w:b/>
          <w:bCs/>
          <w:sz w:val="32"/>
          <w:szCs w:val="32"/>
          <w:rtl/>
        </w:rPr>
        <w:t>المماثلة</w:t>
      </w:r>
    </w:p>
    <w:p w:rsidR="00BB2643" w:rsidRPr="005753DA" w:rsidRDefault="003815C6" w:rsidP="00F13E6A">
      <w:pPr>
        <w:autoSpaceDE w:val="0"/>
        <w:autoSpaceDN w:val="0"/>
        <w:bidi/>
        <w:adjustRightInd w:val="0"/>
        <w:spacing w:after="0" w:line="360" w:lineRule="auto"/>
        <w:jc w:val="lowKashida"/>
        <w:rPr>
          <w:rFonts w:ascii="Simplified Arabic" w:hAnsi="Simplified Arabic" w:cs="Simplified Arabic"/>
          <w:sz w:val="32"/>
          <w:szCs w:val="32"/>
          <w:rtl/>
        </w:rPr>
      </w:pPr>
      <w:r w:rsidRPr="005753DA">
        <w:rPr>
          <w:rFonts w:ascii="Simplified Arabic" w:hAnsi="Simplified Arabic" w:cs="Simplified Arabic"/>
          <w:sz w:val="32"/>
          <w:szCs w:val="32"/>
          <w:rtl/>
        </w:rPr>
        <w:t xml:space="preserve">   يحكم</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الجباية</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المباشرة</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قانون</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خاص</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يسمى</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بقانون</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الضرائب</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المباشرة</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والرسوم</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المماثلة،الضرائب</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المباشرة</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أهمها</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الضريبة</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على</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الدخل</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 xml:space="preserve">الإجمالي </w:t>
      </w:r>
      <w:r w:rsidRPr="005753DA">
        <w:rPr>
          <w:rFonts w:ascii="Simplified Arabic" w:hAnsi="Simplified Arabic" w:cs="Simplified Arabic"/>
          <w:sz w:val="32"/>
          <w:szCs w:val="32"/>
        </w:rPr>
        <w:t xml:space="preserve">  IRG</w:t>
      </w:r>
      <w:r w:rsidRPr="005753DA">
        <w:rPr>
          <w:rFonts w:ascii="Simplified Arabic" w:hAnsi="Simplified Arabic" w:cs="Simplified Arabic"/>
          <w:sz w:val="32"/>
          <w:szCs w:val="32"/>
          <w:rtl/>
        </w:rPr>
        <w:t>،الضريبة</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على</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أرباح</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الشركات</w:t>
      </w:r>
      <w:r w:rsidRPr="005753DA">
        <w:rPr>
          <w:rFonts w:ascii="Simplified Arabic" w:hAnsi="Simplified Arabic" w:cs="Simplified Arabic"/>
          <w:sz w:val="32"/>
          <w:szCs w:val="32"/>
        </w:rPr>
        <w:t xml:space="preserve"> IBS</w:t>
      </w:r>
      <w:r w:rsidRPr="005753DA">
        <w:rPr>
          <w:rFonts w:ascii="Simplified Arabic" w:hAnsi="Simplified Arabic" w:cs="Simplified Arabic"/>
          <w:sz w:val="32"/>
          <w:szCs w:val="32"/>
          <w:rtl/>
        </w:rPr>
        <w:t>،الضريبة</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وحيدة</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جزافية</w:t>
      </w:r>
      <w:r w:rsidRPr="005753DA">
        <w:rPr>
          <w:rFonts w:ascii="Simplified Arabic" w:hAnsi="Simplified Arabic" w:cs="Simplified Arabic"/>
          <w:sz w:val="32"/>
          <w:szCs w:val="32"/>
        </w:rPr>
        <w:t xml:space="preserve">  IFU</w:t>
      </w:r>
      <w:r w:rsidRPr="005753DA">
        <w:rPr>
          <w:rFonts w:ascii="Simplified Arabic" w:hAnsi="Simplified Arabic" w:cs="Simplified Arabic"/>
          <w:sz w:val="32"/>
          <w:szCs w:val="32"/>
          <w:rtl/>
        </w:rPr>
        <w:t>،اما</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الرسوم</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المماثلة</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أهمها</w:t>
      </w:r>
      <w:r w:rsidR="005753DA" w:rsidRPr="005753DA">
        <w:rPr>
          <w:rFonts w:ascii="Simplified Arabic" w:hAnsi="Simplified Arabic" w:cs="Simplified Arabic"/>
          <w:sz w:val="32"/>
          <w:szCs w:val="32"/>
          <w:rtl/>
        </w:rPr>
        <w:t xml:space="preserve"> ال</w:t>
      </w:r>
      <w:r w:rsidRPr="005753DA">
        <w:rPr>
          <w:rFonts w:ascii="Simplified Arabic" w:hAnsi="Simplified Arabic" w:cs="Simplified Arabic"/>
          <w:sz w:val="32"/>
          <w:szCs w:val="32"/>
          <w:rtl/>
        </w:rPr>
        <w:t>رسم</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على</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النشاط</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مهني</w:t>
      </w:r>
      <w:r w:rsidRPr="005753DA">
        <w:rPr>
          <w:rFonts w:ascii="Simplified Arabic" w:hAnsi="Simplified Arabic" w:cs="Simplified Arabic"/>
          <w:sz w:val="32"/>
          <w:szCs w:val="32"/>
        </w:rPr>
        <w:t xml:space="preserve"> TAP </w:t>
      </w:r>
      <w:r w:rsidRPr="005753DA">
        <w:rPr>
          <w:rFonts w:ascii="Simplified Arabic" w:hAnsi="Simplified Arabic" w:cs="Simplified Arabic"/>
          <w:sz w:val="32"/>
          <w:szCs w:val="32"/>
          <w:rtl/>
        </w:rPr>
        <w:t>،رسم</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عقاري</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على</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الممتلكات</w:t>
      </w:r>
      <w:r w:rsidRPr="005753DA">
        <w:rPr>
          <w:rFonts w:ascii="Simplified Arabic" w:hAnsi="Simplified Arabic" w:cs="Simplified Arabic"/>
          <w:sz w:val="32"/>
          <w:szCs w:val="32"/>
        </w:rPr>
        <w:t xml:space="preserve"> TF </w:t>
      </w:r>
      <w:r w:rsidRPr="005753DA">
        <w:rPr>
          <w:rFonts w:ascii="Simplified Arabic" w:hAnsi="Simplified Arabic" w:cs="Simplified Arabic"/>
          <w:sz w:val="32"/>
          <w:szCs w:val="32"/>
          <w:rtl/>
        </w:rPr>
        <w:t>،رسم</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التطهير</w:t>
      </w:r>
      <w:r w:rsidRPr="005753DA">
        <w:rPr>
          <w:rFonts w:ascii="Simplified Arabic" w:hAnsi="Simplified Arabic" w:cs="Simplified Arabic"/>
          <w:sz w:val="32"/>
          <w:szCs w:val="32"/>
        </w:rPr>
        <w:t xml:space="preserve"> TA  </w:t>
      </w:r>
      <w:r w:rsidRPr="005753DA">
        <w:rPr>
          <w:rFonts w:ascii="Simplified Arabic" w:hAnsi="Simplified Arabic" w:cs="Simplified Arabic"/>
          <w:sz w:val="32"/>
          <w:szCs w:val="32"/>
          <w:rtl/>
        </w:rPr>
        <w:t>واخيرا</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الضريبةعلى</w:t>
      </w:r>
      <w:r w:rsidR="005753DA" w:rsidRPr="005753DA">
        <w:rPr>
          <w:rFonts w:ascii="Simplified Arabic" w:hAnsi="Simplified Arabic" w:cs="Simplified Arabic"/>
          <w:sz w:val="32"/>
          <w:szCs w:val="32"/>
          <w:rtl/>
        </w:rPr>
        <w:t xml:space="preserve"> </w:t>
      </w:r>
      <w:r w:rsidRPr="005753DA">
        <w:rPr>
          <w:rFonts w:ascii="Simplified Arabic" w:hAnsi="Simplified Arabic" w:cs="Simplified Arabic"/>
          <w:sz w:val="32"/>
          <w:szCs w:val="32"/>
          <w:rtl/>
        </w:rPr>
        <w:t>الثروة</w:t>
      </w:r>
      <w:r w:rsidRPr="005753DA">
        <w:rPr>
          <w:rFonts w:ascii="Simplified Arabic" w:hAnsi="Simplified Arabic" w:cs="Simplified Arabic"/>
          <w:sz w:val="32"/>
          <w:szCs w:val="32"/>
        </w:rPr>
        <w:t xml:space="preserve"> IP</w:t>
      </w:r>
      <w:r w:rsidRPr="005753DA">
        <w:rPr>
          <w:rFonts w:ascii="Simplified Arabic" w:hAnsi="Simplified Arabic" w:cs="Simplified Arabic"/>
          <w:sz w:val="32"/>
          <w:szCs w:val="32"/>
          <w:rtl/>
        </w:rPr>
        <w:t>.</w:t>
      </w:r>
    </w:p>
    <w:p w:rsidR="008844F9" w:rsidRPr="005753DA" w:rsidRDefault="00BB2643" w:rsidP="00F13E6A">
      <w:pPr>
        <w:pStyle w:val="Paragraphedeliste"/>
        <w:numPr>
          <w:ilvl w:val="0"/>
          <w:numId w:val="3"/>
        </w:numPr>
        <w:bidi/>
        <w:spacing w:line="360" w:lineRule="auto"/>
        <w:ind w:left="-426" w:hanging="141"/>
        <w:rPr>
          <w:rFonts w:ascii="Simplified Arabic" w:hAnsi="Simplified Arabic" w:cs="Simplified Arabic"/>
          <w:b/>
          <w:bCs/>
          <w:sz w:val="32"/>
          <w:szCs w:val="32"/>
          <w:rtl/>
        </w:rPr>
      </w:pPr>
      <w:r w:rsidRPr="005753DA">
        <w:rPr>
          <w:rFonts w:ascii="Simplified Arabic" w:hAnsi="Simplified Arabic" w:cs="Simplified Arabic"/>
          <w:b/>
          <w:bCs/>
          <w:sz w:val="32"/>
          <w:szCs w:val="32"/>
          <w:rtl/>
        </w:rPr>
        <w:t xml:space="preserve">الضريبة على الدخل </w:t>
      </w:r>
      <w:r w:rsidR="005753DA" w:rsidRPr="005753DA">
        <w:rPr>
          <w:rFonts w:ascii="Simplified Arabic" w:hAnsi="Simplified Arabic" w:cs="Simplified Arabic"/>
          <w:b/>
          <w:bCs/>
          <w:sz w:val="32"/>
          <w:szCs w:val="32"/>
          <w:rtl/>
        </w:rPr>
        <w:t>الإجمالي</w:t>
      </w:r>
      <w:r w:rsidRPr="005753DA">
        <w:rPr>
          <w:rFonts w:ascii="Simplified Arabic" w:hAnsi="Simplified Arabic" w:cs="Simplified Arabic"/>
          <w:b/>
          <w:bCs/>
          <w:sz w:val="32"/>
          <w:szCs w:val="32"/>
          <w:rtl/>
        </w:rPr>
        <w:t xml:space="preserve"> </w:t>
      </w:r>
      <w:r w:rsidR="008844F9" w:rsidRPr="005753DA">
        <w:rPr>
          <w:rFonts w:ascii="Simplified Arabic" w:hAnsi="Simplified Arabic" w:cs="Simplified Arabic"/>
          <w:b/>
          <w:bCs/>
          <w:sz w:val="32"/>
          <w:szCs w:val="32"/>
          <w:lang w:bidi="ar-DZ"/>
        </w:rPr>
        <w:t>L IMPOT SUR LE REVENU GLOBAL</w:t>
      </w:r>
      <w:r w:rsidR="008844F9" w:rsidRPr="005753DA">
        <w:rPr>
          <w:rFonts w:ascii="Simplified Arabic" w:hAnsi="Simplified Arabic" w:cs="Simplified Arabic"/>
          <w:b/>
          <w:bCs/>
          <w:sz w:val="32"/>
          <w:szCs w:val="32"/>
          <w:rtl/>
          <w:lang w:bidi="ar-DZ"/>
        </w:rPr>
        <w:t>:</w:t>
      </w:r>
    </w:p>
    <w:p w:rsidR="008844F9" w:rsidRPr="005753DA" w:rsidRDefault="008844F9" w:rsidP="00F13E6A">
      <w:pPr>
        <w:bidi/>
        <w:spacing w:before="120" w:after="12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lastRenderedPageBreak/>
        <w:t>باستقراء المادة رقم واحد (01) من قانون الضرائب المباشرة والرسوم المماثلة نجد أنها تنص على:</w:t>
      </w:r>
    </w:p>
    <w:p w:rsidR="008844F9" w:rsidRPr="005753DA" w:rsidRDefault="008844F9" w:rsidP="00F13E6A">
      <w:pPr>
        <w:tabs>
          <w:tab w:val="right" w:pos="849"/>
        </w:tabs>
        <w:bidi/>
        <w:spacing w:before="120" w:after="120" w:line="360" w:lineRule="auto"/>
        <w:jc w:val="lowKashida"/>
        <w:rPr>
          <w:rFonts w:ascii="Simplified Arabic" w:hAnsi="Simplified Arabic" w:cs="Simplified Arabic"/>
          <w:b/>
          <w:bCs/>
          <w:sz w:val="32"/>
          <w:szCs w:val="32"/>
          <w:rtl/>
          <w:lang w:bidi="ar-DZ"/>
        </w:rPr>
      </w:pPr>
      <w:r w:rsidRPr="005753DA">
        <w:rPr>
          <w:rFonts w:ascii="Simplified Arabic" w:hAnsi="Simplified Arabic" w:cs="Simplified Arabic"/>
          <w:b/>
          <w:bCs/>
          <w:sz w:val="32"/>
          <w:szCs w:val="32"/>
          <w:rtl/>
          <w:lang w:bidi="ar-DZ"/>
        </w:rPr>
        <w:t>"تؤسس ضريبة سنوية وحيدة على دخل الأشخاص الطبيعيين تسمي الضريبة على الدخل الإجمالي ، وتفرض على الدخل الصافي الإجمالي للمكلف بالضريبة"</w:t>
      </w:r>
    </w:p>
    <w:p w:rsidR="008844F9" w:rsidRPr="005753DA" w:rsidRDefault="008844F9" w:rsidP="00F13E6A">
      <w:pPr>
        <w:tabs>
          <w:tab w:val="right" w:pos="849"/>
        </w:tabs>
        <w:bidi/>
        <w:spacing w:before="120" w:after="12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فمن خلال نص المادة السابقة يمكن تعريف الضريبة على الدخل الإجمالي بأنها: " ضريبة مباشرة ؛ تفرض مرة واحدة خلال سنة معينة على المداخيل الصافية الإجمالية المحققة من قبل الأشخاص الطبيعيين على أساس جدول تصاعدي بالشرائح".</w:t>
      </w:r>
    </w:p>
    <w:p w:rsidR="000B2479" w:rsidRPr="005753DA" w:rsidRDefault="008844F9" w:rsidP="00F13E6A">
      <w:pPr>
        <w:bidi/>
        <w:spacing w:line="360" w:lineRule="auto"/>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lang w:eastAsia="fr-FR" w:bidi="ar-DZ"/>
        </w:rPr>
        <w:t>وبموجب نص المادة الثالثة من قانون الضرائب المباشرة والرسوم المماثلة، يتمثل الأشخاص الخاضعون للضريبة على الدخل الإجمالي في:  يخضع لضريبة الدخل، على كافة مداخيلهم الأشخاص الذين يوجد موطن تكليفهم في الجزائر. ويخضع لضريبة الدخل على عائداتهم من مصدر جزائري، الأشخاص الذين يوجد موطن تكليفهم خارج الجزائر.</w:t>
      </w:r>
    </w:p>
    <w:p w:rsidR="008844F9" w:rsidRPr="005753DA" w:rsidRDefault="008844F9" w:rsidP="00F13E6A">
      <w:pPr>
        <w:pStyle w:val="Paragraphedeliste"/>
        <w:bidi/>
        <w:spacing w:before="120" w:after="120" w:line="360" w:lineRule="auto"/>
        <w:ind w:left="-2" w:firstLine="567"/>
        <w:rPr>
          <w:rFonts w:ascii="Simplified Arabic" w:hAnsi="Simplified Arabic" w:cs="Simplified Arabic"/>
          <w:sz w:val="32"/>
          <w:szCs w:val="32"/>
          <w:lang w:eastAsia="fr-FR" w:bidi="ar-DZ"/>
        </w:rPr>
      </w:pPr>
      <w:r w:rsidRPr="005753DA">
        <w:rPr>
          <w:rFonts w:ascii="Simplified Arabic" w:hAnsi="Simplified Arabic" w:cs="Simplified Arabic"/>
          <w:sz w:val="32"/>
          <w:szCs w:val="32"/>
          <w:rtl/>
          <w:lang w:eastAsia="fr-FR" w:bidi="ar-DZ"/>
        </w:rPr>
        <w:t>جاء تفصيل المداخيل الخاضعة للضريبة على الدخل الإجمالي(</w:t>
      </w:r>
      <w:r w:rsidRPr="005753DA">
        <w:rPr>
          <w:rFonts w:ascii="Simplified Arabic" w:hAnsi="Simplified Arabic" w:cs="Simplified Arabic"/>
          <w:sz w:val="32"/>
          <w:szCs w:val="32"/>
          <w:lang w:val="en-US" w:eastAsia="fr-FR" w:bidi="ar-DZ"/>
        </w:rPr>
        <w:t>IRG</w:t>
      </w:r>
      <w:r w:rsidRPr="005753DA">
        <w:rPr>
          <w:rFonts w:ascii="Simplified Arabic" w:hAnsi="Simplified Arabic" w:cs="Simplified Arabic"/>
          <w:sz w:val="32"/>
          <w:szCs w:val="32"/>
          <w:rtl/>
          <w:lang w:val="en-US" w:eastAsia="fr-FR" w:bidi="ar-DZ"/>
        </w:rPr>
        <w:t>)</w:t>
      </w:r>
      <w:r w:rsidRPr="005753DA">
        <w:rPr>
          <w:rFonts w:ascii="Simplified Arabic" w:hAnsi="Simplified Arabic" w:cs="Simplified Arabic"/>
          <w:sz w:val="32"/>
          <w:szCs w:val="32"/>
          <w:rtl/>
          <w:lang w:eastAsia="fr-FR" w:bidi="ar-DZ"/>
        </w:rPr>
        <w:t xml:space="preserve">، من خلال نص المادة الثانية من قانون الضرائب المباشرة والرسوم المماثلة كمايلي: </w:t>
      </w:r>
    </w:p>
    <w:p w:rsidR="008844F9" w:rsidRPr="005753DA" w:rsidRDefault="008844F9" w:rsidP="00F13E6A">
      <w:pPr>
        <w:pStyle w:val="Paragraphedeliste"/>
        <w:numPr>
          <w:ilvl w:val="0"/>
          <w:numId w:val="4"/>
        </w:numPr>
        <w:tabs>
          <w:tab w:val="left" w:pos="7585"/>
        </w:tabs>
        <w:bidi/>
        <w:spacing w:before="120" w:after="120" w:line="360" w:lineRule="auto"/>
        <w:rPr>
          <w:rFonts w:ascii="Simplified Arabic" w:hAnsi="Simplified Arabic" w:cs="Simplified Arabic"/>
          <w:sz w:val="32"/>
          <w:szCs w:val="32"/>
          <w:lang w:eastAsia="fr-FR" w:bidi="ar-DZ"/>
        </w:rPr>
      </w:pPr>
      <w:r w:rsidRPr="005753DA">
        <w:rPr>
          <w:rFonts w:ascii="Simplified Arabic" w:hAnsi="Simplified Arabic" w:cs="Simplified Arabic"/>
          <w:sz w:val="32"/>
          <w:szCs w:val="32"/>
          <w:rtl/>
          <w:lang w:eastAsia="fr-FR" w:bidi="ar-DZ"/>
        </w:rPr>
        <w:t>الأرباح المهنية .- عائدات المستثمرات الفلاحية .- الإيرادات المحققة من إيجار الملكيات المبنية وغير المبنية.- عائدات رؤوس الأموال المنقولة.- المرتبات والأجور والمعاشات والريوع العمرية.- فوائض القيمة الناتجة عن التنازل بمقابل عن العقارات المبنية أو غير المبنية.</w:t>
      </w:r>
    </w:p>
    <w:p w:rsidR="008844F9" w:rsidRPr="005753DA" w:rsidRDefault="008844F9" w:rsidP="00F13E6A">
      <w:pPr>
        <w:tabs>
          <w:tab w:val="left" w:pos="7585"/>
        </w:tabs>
        <w:bidi/>
        <w:spacing w:before="120" w:after="120" w:line="360" w:lineRule="auto"/>
        <w:ind w:left="360"/>
        <w:rPr>
          <w:rFonts w:ascii="Simplified Arabic" w:hAnsi="Simplified Arabic" w:cs="Simplified Arabic"/>
          <w:sz w:val="32"/>
          <w:szCs w:val="32"/>
          <w:lang w:eastAsia="fr-FR" w:bidi="ar-DZ"/>
        </w:rPr>
      </w:pPr>
      <w:r w:rsidRPr="005753DA">
        <w:rPr>
          <w:rFonts w:ascii="Simplified Arabic" w:hAnsi="Simplified Arabic" w:cs="Simplified Arabic"/>
          <w:sz w:val="32"/>
          <w:szCs w:val="32"/>
          <w:rtl/>
          <w:lang w:eastAsia="fr-FR" w:bidi="ar-DZ"/>
        </w:rPr>
        <w:lastRenderedPageBreak/>
        <w:t>نلاحظ اختلاف مصادر الدخل التي تخضع للضريبة على الدخل الاجمالي .</w:t>
      </w:r>
    </w:p>
    <w:p w:rsidR="008844F9" w:rsidRPr="005753DA" w:rsidRDefault="008844F9" w:rsidP="00F13E6A">
      <w:pPr>
        <w:pStyle w:val="Paragraphedeliste"/>
        <w:numPr>
          <w:ilvl w:val="0"/>
          <w:numId w:val="18"/>
        </w:numPr>
        <w:bidi/>
        <w:spacing w:line="360" w:lineRule="auto"/>
        <w:jc w:val="lowKashida"/>
        <w:rPr>
          <w:rFonts w:ascii="Simplified Arabic" w:hAnsi="Simplified Arabic" w:cs="Simplified Arabic"/>
          <w:b/>
          <w:bCs/>
          <w:sz w:val="32"/>
          <w:szCs w:val="32"/>
          <w:rtl/>
        </w:rPr>
      </w:pPr>
      <w:r w:rsidRPr="005753DA">
        <w:rPr>
          <w:rFonts w:ascii="Simplified Arabic" w:hAnsi="Simplified Arabic" w:cs="Simplified Arabic"/>
          <w:b/>
          <w:bCs/>
          <w:sz w:val="32"/>
          <w:szCs w:val="32"/>
          <w:rtl/>
        </w:rPr>
        <w:t xml:space="preserve">الصنف الاول: الارباح المهنية </w:t>
      </w:r>
    </w:p>
    <w:p w:rsidR="008844F9" w:rsidRPr="005753DA" w:rsidRDefault="008844F9" w:rsidP="00F13E6A">
      <w:pPr>
        <w:bidi/>
        <w:spacing w:line="360" w:lineRule="auto"/>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lang w:eastAsia="fr-FR" w:bidi="ar-DZ"/>
        </w:rPr>
        <w:t>تتشكل الارباح المهنية من مختلف المداخيل المحققة من قبل الاشخاص الطبيعيين في مجالات الانتاج ، الخدمات، التجارة، المهن الحرة، حيث تخضع هذه المداخيل لنفس المعاملة للارباح المحققة في مجال الضريبة على ارباح الشركات .</w:t>
      </w:r>
    </w:p>
    <w:p w:rsidR="008844F9" w:rsidRPr="005753DA" w:rsidRDefault="008844F9" w:rsidP="00F13E6A">
      <w:pPr>
        <w:bidi/>
        <w:spacing w:after="0" w:line="360" w:lineRule="auto"/>
        <w:rPr>
          <w:rFonts w:ascii="Simplified Arabic" w:hAnsi="Simplified Arabic" w:cs="Simplified Arabic"/>
          <w:b/>
          <w:bCs/>
          <w:sz w:val="32"/>
          <w:szCs w:val="32"/>
          <w:rtl/>
          <w:lang w:bidi="ar-DZ"/>
        </w:rPr>
      </w:pPr>
      <w:r w:rsidRPr="005753DA">
        <w:rPr>
          <w:rFonts w:ascii="Simplified Arabic" w:hAnsi="Simplified Arabic" w:cs="Simplified Arabic"/>
          <w:b/>
          <w:bCs/>
          <w:sz w:val="32"/>
          <w:szCs w:val="32"/>
          <w:rtl/>
          <w:lang w:bidi="ar-DZ"/>
        </w:rPr>
        <w:t xml:space="preserve">تحدد النتيجة الجبائية وفق العلاقة التالية : </w:t>
      </w:r>
    </w:p>
    <w:p w:rsidR="008844F9" w:rsidRPr="005753DA" w:rsidRDefault="008844F9" w:rsidP="00F13E6A">
      <w:pPr>
        <w:bidi/>
        <w:spacing w:after="0" w:line="360" w:lineRule="auto"/>
        <w:rPr>
          <w:rFonts w:ascii="Simplified Arabic" w:hAnsi="Simplified Arabic" w:cs="Simplified Arabic"/>
          <w:b/>
          <w:bCs/>
          <w:sz w:val="32"/>
          <w:szCs w:val="32"/>
          <w:rtl/>
          <w:lang w:val="en-US" w:bidi="ar-DZ"/>
        </w:rPr>
      </w:pPr>
      <w:r w:rsidRPr="005753DA">
        <w:rPr>
          <w:rFonts w:ascii="Simplified Arabic" w:hAnsi="Simplified Arabic" w:cs="Simplified Arabic"/>
          <w:b/>
          <w:bCs/>
          <w:sz w:val="32"/>
          <w:szCs w:val="32"/>
          <w:rtl/>
          <w:lang w:bidi="ar-DZ"/>
        </w:rPr>
        <w:t xml:space="preserve">النتيجة الجبائية = النتيجة المحاسبية + اضافات </w:t>
      </w:r>
      <w:r w:rsidRPr="005753DA">
        <w:rPr>
          <w:rFonts w:ascii="Simplified Arabic" w:hAnsi="Simplified Arabic" w:cs="Simplified Arabic"/>
          <w:b/>
          <w:bCs/>
          <w:sz w:val="32"/>
          <w:szCs w:val="32"/>
          <w:lang w:bidi="ar-DZ"/>
        </w:rPr>
        <w:t xml:space="preserve">–REINTEGRATIONS </w:t>
      </w:r>
      <w:r w:rsidRPr="005753DA">
        <w:rPr>
          <w:rFonts w:ascii="Simplified Arabic" w:hAnsi="Simplified Arabic" w:cs="Simplified Arabic"/>
          <w:b/>
          <w:bCs/>
          <w:sz w:val="32"/>
          <w:szCs w:val="32"/>
          <w:rtl/>
          <w:lang w:bidi="ar-DZ"/>
        </w:rPr>
        <w:t xml:space="preserve">التخفيضات </w:t>
      </w:r>
      <w:r w:rsidRPr="005753DA">
        <w:rPr>
          <w:rFonts w:ascii="Simplified Arabic" w:hAnsi="Simplified Arabic" w:cs="Simplified Arabic"/>
          <w:b/>
          <w:bCs/>
          <w:sz w:val="32"/>
          <w:szCs w:val="32"/>
          <w:lang w:val="en-US" w:bidi="ar-DZ"/>
        </w:rPr>
        <w:t xml:space="preserve">DEDUCTIONS </w:t>
      </w:r>
    </w:p>
    <w:p w:rsidR="00623C08" w:rsidRPr="005753DA" w:rsidRDefault="008844F9" w:rsidP="00F13E6A">
      <w:pPr>
        <w:bidi/>
        <w:spacing w:line="360" w:lineRule="auto"/>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lang w:eastAsia="fr-FR" w:bidi="ar-DZ"/>
        </w:rPr>
        <w:t>بالنسبة للمعدلات الضريبية تخضع الارباح المهنية لجدول تصاعدي بالشرائح كمايلي:</w:t>
      </w:r>
    </w:p>
    <w:tbl>
      <w:tblPr>
        <w:tblpPr w:leftFromText="141" w:rightFromText="141" w:vertAnchor="text" w:horzAnchor="page" w:tblpX="3216" w:tblpY="374"/>
        <w:bidiVisual/>
        <w:tblW w:w="6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829"/>
        <w:gridCol w:w="2835"/>
      </w:tblGrid>
      <w:tr w:rsidR="008844F9" w:rsidRPr="00465FA0" w:rsidTr="00465FA0">
        <w:trPr>
          <w:trHeight w:val="979"/>
        </w:trPr>
        <w:tc>
          <w:tcPr>
            <w:tcW w:w="3829" w:type="dxa"/>
            <w:shd w:val="clear" w:color="000000" w:fill="D9D9D9"/>
            <w:vAlign w:val="center"/>
            <w:hideMark/>
          </w:tcPr>
          <w:p w:rsidR="008844F9" w:rsidRPr="00465FA0" w:rsidRDefault="008844F9" w:rsidP="00465FA0">
            <w:pPr>
              <w:bidi/>
              <w:spacing w:after="0" w:line="360" w:lineRule="auto"/>
              <w:jc w:val="center"/>
              <w:rPr>
                <w:rFonts w:ascii="Simplified Arabic" w:eastAsia="Times New Roman" w:hAnsi="Simplified Arabic" w:cs="Simplified Arabic"/>
                <w:b/>
                <w:bCs/>
                <w:color w:val="000000"/>
                <w:rtl/>
                <w:lang w:eastAsia="fr-FR" w:bidi="ar-DZ"/>
              </w:rPr>
            </w:pPr>
            <w:r w:rsidRPr="00465FA0">
              <w:rPr>
                <w:rFonts w:ascii="Simplified Arabic" w:eastAsia="Times New Roman" w:hAnsi="Simplified Arabic" w:cs="Simplified Arabic"/>
                <w:b/>
                <w:bCs/>
                <w:color w:val="000000"/>
                <w:rtl/>
                <w:lang w:eastAsia="fr-FR" w:bidi="ar-DZ"/>
              </w:rPr>
              <w:t>أجزاء الدخل الخاضعة للضريبة</w:t>
            </w:r>
          </w:p>
          <w:p w:rsidR="008844F9" w:rsidRPr="00465FA0" w:rsidRDefault="008844F9" w:rsidP="00465FA0">
            <w:pPr>
              <w:bidi/>
              <w:spacing w:after="0" w:line="360" w:lineRule="auto"/>
              <w:jc w:val="center"/>
              <w:rPr>
                <w:rFonts w:ascii="Simplified Arabic" w:eastAsia="Times New Roman" w:hAnsi="Simplified Arabic" w:cs="Simplified Arabic"/>
                <w:b/>
                <w:bCs/>
                <w:color w:val="000000"/>
                <w:lang w:eastAsia="fr-FR"/>
              </w:rPr>
            </w:pPr>
          </w:p>
        </w:tc>
        <w:tc>
          <w:tcPr>
            <w:tcW w:w="2835" w:type="dxa"/>
            <w:shd w:val="clear" w:color="000000" w:fill="D9D9D9"/>
            <w:vAlign w:val="center"/>
            <w:hideMark/>
          </w:tcPr>
          <w:p w:rsidR="008844F9" w:rsidRPr="00465FA0" w:rsidRDefault="008844F9" w:rsidP="00465FA0">
            <w:pPr>
              <w:bidi/>
              <w:spacing w:after="0" w:line="360" w:lineRule="auto"/>
              <w:jc w:val="center"/>
              <w:rPr>
                <w:rFonts w:ascii="Simplified Arabic" w:eastAsia="Times New Roman" w:hAnsi="Simplified Arabic" w:cs="Simplified Arabic"/>
                <w:b/>
                <w:bCs/>
                <w:color w:val="000000"/>
                <w:lang w:eastAsia="fr-FR"/>
              </w:rPr>
            </w:pPr>
            <w:r w:rsidRPr="00465FA0">
              <w:rPr>
                <w:rFonts w:ascii="Simplified Arabic" w:eastAsia="Times New Roman" w:hAnsi="Simplified Arabic" w:cs="Simplified Arabic"/>
                <w:b/>
                <w:bCs/>
                <w:color w:val="000000"/>
                <w:rtl/>
                <w:lang w:eastAsia="fr-FR" w:bidi="ar-DZ"/>
              </w:rPr>
              <w:t>معدل الضريبة %</w:t>
            </w:r>
          </w:p>
        </w:tc>
      </w:tr>
      <w:tr w:rsidR="008844F9" w:rsidRPr="00465FA0" w:rsidTr="00465FA0">
        <w:trPr>
          <w:trHeight w:val="350"/>
        </w:trPr>
        <w:tc>
          <w:tcPr>
            <w:tcW w:w="3829" w:type="dxa"/>
            <w:shd w:val="clear" w:color="auto" w:fill="auto"/>
            <w:vAlign w:val="center"/>
            <w:hideMark/>
          </w:tcPr>
          <w:p w:rsidR="008844F9" w:rsidRPr="00465FA0" w:rsidRDefault="008844F9" w:rsidP="00465FA0">
            <w:pPr>
              <w:bidi/>
              <w:spacing w:after="0" w:line="360" w:lineRule="auto"/>
              <w:jc w:val="center"/>
              <w:rPr>
                <w:rFonts w:ascii="Simplified Arabic" w:eastAsia="Times New Roman" w:hAnsi="Simplified Arabic" w:cs="Simplified Arabic"/>
                <w:b/>
                <w:bCs/>
                <w:color w:val="000000"/>
                <w:lang w:eastAsia="fr-FR"/>
              </w:rPr>
            </w:pPr>
            <w:r w:rsidRPr="00465FA0">
              <w:rPr>
                <w:rFonts w:ascii="Simplified Arabic" w:eastAsia="Times New Roman" w:hAnsi="Simplified Arabic" w:cs="Simplified Arabic"/>
                <w:b/>
                <w:bCs/>
                <w:color w:val="000000"/>
                <w:rtl/>
                <w:lang w:eastAsia="fr-FR" w:bidi="ar-DZ"/>
              </w:rPr>
              <w:t xml:space="preserve">لا يتجاوز </w:t>
            </w:r>
            <w:r w:rsidR="00465FA0" w:rsidRPr="00465FA0">
              <w:rPr>
                <w:rFonts w:ascii="Simplified Arabic" w:eastAsia="Times New Roman" w:hAnsi="Simplified Arabic" w:cs="Simplified Arabic" w:hint="cs"/>
                <w:b/>
                <w:bCs/>
                <w:color w:val="000000"/>
                <w:rtl/>
                <w:lang w:eastAsia="fr-FR" w:bidi="ar-DZ"/>
              </w:rPr>
              <w:t>240000  دج</w:t>
            </w:r>
          </w:p>
        </w:tc>
        <w:tc>
          <w:tcPr>
            <w:tcW w:w="2835" w:type="dxa"/>
            <w:shd w:val="clear" w:color="auto" w:fill="auto"/>
            <w:vAlign w:val="center"/>
            <w:hideMark/>
          </w:tcPr>
          <w:p w:rsidR="008844F9" w:rsidRPr="00465FA0" w:rsidRDefault="008844F9" w:rsidP="00465FA0">
            <w:pPr>
              <w:bidi/>
              <w:spacing w:after="0" w:line="360" w:lineRule="auto"/>
              <w:jc w:val="center"/>
              <w:rPr>
                <w:rFonts w:ascii="Simplified Arabic" w:eastAsia="Times New Roman" w:hAnsi="Simplified Arabic" w:cs="Simplified Arabic"/>
                <w:b/>
                <w:bCs/>
                <w:color w:val="000000"/>
                <w:lang w:eastAsia="fr-FR"/>
              </w:rPr>
            </w:pPr>
            <w:r w:rsidRPr="00465FA0">
              <w:rPr>
                <w:rFonts w:ascii="Simplified Arabic" w:eastAsia="Times New Roman" w:hAnsi="Simplified Arabic" w:cs="Simplified Arabic"/>
                <w:b/>
                <w:bCs/>
                <w:color w:val="000000"/>
                <w:rtl/>
                <w:lang w:eastAsia="fr-FR" w:bidi="ar-DZ"/>
              </w:rPr>
              <w:t>0</w:t>
            </w:r>
          </w:p>
        </w:tc>
      </w:tr>
      <w:tr w:rsidR="008844F9" w:rsidRPr="00465FA0" w:rsidTr="00465FA0">
        <w:trPr>
          <w:trHeight w:val="70"/>
        </w:trPr>
        <w:tc>
          <w:tcPr>
            <w:tcW w:w="3829" w:type="dxa"/>
            <w:shd w:val="clear" w:color="auto" w:fill="auto"/>
            <w:vAlign w:val="center"/>
            <w:hideMark/>
          </w:tcPr>
          <w:p w:rsidR="008844F9" w:rsidRPr="00465FA0" w:rsidRDefault="008844F9" w:rsidP="00465FA0">
            <w:pPr>
              <w:bidi/>
              <w:spacing w:after="0" w:line="360" w:lineRule="auto"/>
              <w:jc w:val="center"/>
              <w:rPr>
                <w:rFonts w:ascii="Simplified Arabic" w:eastAsia="Times New Roman" w:hAnsi="Simplified Arabic" w:cs="Simplified Arabic"/>
                <w:b/>
                <w:bCs/>
                <w:color w:val="000000"/>
                <w:lang w:eastAsia="fr-FR"/>
              </w:rPr>
            </w:pPr>
            <w:r w:rsidRPr="00465FA0">
              <w:rPr>
                <w:rFonts w:ascii="Simplified Arabic" w:eastAsia="Times New Roman" w:hAnsi="Simplified Arabic" w:cs="Simplified Arabic"/>
                <w:b/>
                <w:bCs/>
                <w:color w:val="000000"/>
                <w:rtl/>
                <w:lang w:eastAsia="fr-FR" w:bidi="ar-DZ"/>
              </w:rPr>
              <w:t xml:space="preserve">من </w:t>
            </w:r>
            <w:r w:rsidR="00465FA0" w:rsidRPr="00465FA0">
              <w:rPr>
                <w:rFonts w:ascii="Simplified Arabic" w:eastAsia="Times New Roman" w:hAnsi="Simplified Arabic" w:cs="Simplified Arabic" w:hint="cs"/>
                <w:b/>
                <w:bCs/>
                <w:color w:val="000000"/>
                <w:rtl/>
                <w:lang w:eastAsia="fr-FR" w:bidi="ar-DZ"/>
              </w:rPr>
              <w:t>240001</w:t>
            </w:r>
            <w:r w:rsidRPr="00465FA0">
              <w:rPr>
                <w:rFonts w:ascii="Simplified Arabic" w:eastAsia="Times New Roman" w:hAnsi="Simplified Arabic" w:cs="Simplified Arabic"/>
                <w:b/>
                <w:bCs/>
                <w:color w:val="000000"/>
                <w:rtl/>
                <w:lang w:eastAsia="fr-FR" w:bidi="ar-DZ"/>
              </w:rPr>
              <w:t xml:space="preserve"> إلى </w:t>
            </w:r>
            <w:r w:rsidR="00465FA0" w:rsidRPr="00465FA0">
              <w:rPr>
                <w:rFonts w:ascii="Simplified Arabic" w:eastAsia="Times New Roman" w:hAnsi="Simplified Arabic" w:cs="Simplified Arabic" w:hint="cs"/>
                <w:b/>
                <w:bCs/>
                <w:color w:val="000000"/>
                <w:rtl/>
                <w:lang w:eastAsia="fr-FR" w:bidi="ar-DZ"/>
              </w:rPr>
              <w:t>480000دج</w:t>
            </w:r>
          </w:p>
        </w:tc>
        <w:tc>
          <w:tcPr>
            <w:tcW w:w="2835" w:type="dxa"/>
            <w:shd w:val="clear" w:color="auto" w:fill="auto"/>
            <w:vAlign w:val="center"/>
            <w:hideMark/>
          </w:tcPr>
          <w:p w:rsidR="008844F9" w:rsidRPr="00465FA0" w:rsidRDefault="00465FA0" w:rsidP="00465FA0">
            <w:pPr>
              <w:bidi/>
              <w:spacing w:after="0" w:line="360" w:lineRule="auto"/>
              <w:jc w:val="center"/>
              <w:rPr>
                <w:rFonts w:ascii="Simplified Arabic" w:eastAsia="Times New Roman" w:hAnsi="Simplified Arabic" w:cs="Simplified Arabic"/>
                <w:b/>
                <w:bCs/>
                <w:color w:val="000000"/>
                <w:lang w:eastAsia="fr-FR"/>
              </w:rPr>
            </w:pPr>
            <w:r w:rsidRPr="00465FA0">
              <w:rPr>
                <w:rFonts w:ascii="Simplified Arabic" w:eastAsia="Times New Roman" w:hAnsi="Simplified Arabic" w:cs="Simplified Arabic" w:hint="cs"/>
                <w:b/>
                <w:bCs/>
                <w:color w:val="000000"/>
                <w:rtl/>
                <w:lang w:eastAsia="fr-FR" w:bidi="ar-DZ"/>
              </w:rPr>
              <w:t>23</w:t>
            </w:r>
          </w:p>
        </w:tc>
      </w:tr>
      <w:tr w:rsidR="008844F9" w:rsidRPr="00465FA0" w:rsidTr="00465FA0">
        <w:trPr>
          <w:trHeight w:val="316"/>
        </w:trPr>
        <w:tc>
          <w:tcPr>
            <w:tcW w:w="3829" w:type="dxa"/>
            <w:shd w:val="clear" w:color="auto" w:fill="auto"/>
            <w:vAlign w:val="center"/>
            <w:hideMark/>
          </w:tcPr>
          <w:p w:rsidR="008844F9" w:rsidRPr="00465FA0" w:rsidRDefault="008844F9" w:rsidP="00465FA0">
            <w:pPr>
              <w:bidi/>
              <w:spacing w:after="0" w:line="360" w:lineRule="auto"/>
              <w:jc w:val="center"/>
              <w:rPr>
                <w:rFonts w:ascii="Simplified Arabic" w:eastAsia="Times New Roman" w:hAnsi="Simplified Arabic" w:cs="Simplified Arabic"/>
                <w:b/>
                <w:bCs/>
                <w:color w:val="000000"/>
                <w:lang w:eastAsia="fr-FR"/>
              </w:rPr>
            </w:pPr>
            <w:r w:rsidRPr="00465FA0">
              <w:rPr>
                <w:rFonts w:ascii="Simplified Arabic" w:eastAsia="Times New Roman" w:hAnsi="Simplified Arabic" w:cs="Simplified Arabic"/>
                <w:b/>
                <w:bCs/>
                <w:color w:val="000000"/>
                <w:rtl/>
                <w:lang w:eastAsia="fr-FR" w:bidi="ar-DZ"/>
              </w:rPr>
              <w:t xml:space="preserve">من </w:t>
            </w:r>
            <w:r w:rsidR="00465FA0" w:rsidRPr="00465FA0">
              <w:rPr>
                <w:rFonts w:ascii="Simplified Arabic" w:eastAsia="Times New Roman" w:hAnsi="Simplified Arabic" w:cs="Simplified Arabic" w:hint="cs"/>
                <w:b/>
                <w:bCs/>
                <w:color w:val="000000"/>
                <w:rtl/>
                <w:lang w:eastAsia="fr-FR" w:bidi="ar-DZ"/>
              </w:rPr>
              <w:t>480001</w:t>
            </w:r>
            <w:r w:rsidRPr="00465FA0">
              <w:rPr>
                <w:rFonts w:ascii="Simplified Arabic" w:eastAsia="Times New Roman" w:hAnsi="Simplified Arabic" w:cs="Simplified Arabic"/>
                <w:b/>
                <w:bCs/>
                <w:color w:val="000000"/>
                <w:rtl/>
                <w:lang w:eastAsia="fr-FR" w:bidi="ar-DZ"/>
              </w:rPr>
              <w:t xml:space="preserve"> إلى </w:t>
            </w:r>
            <w:r w:rsidR="00465FA0" w:rsidRPr="00465FA0">
              <w:rPr>
                <w:rFonts w:ascii="Simplified Arabic" w:eastAsia="Times New Roman" w:hAnsi="Simplified Arabic" w:cs="Simplified Arabic" w:hint="cs"/>
                <w:b/>
                <w:bCs/>
                <w:color w:val="000000"/>
                <w:rtl/>
                <w:lang w:eastAsia="fr-FR" w:bidi="ar-DZ"/>
              </w:rPr>
              <w:t>960000</w:t>
            </w:r>
          </w:p>
        </w:tc>
        <w:tc>
          <w:tcPr>
            <w:tcW w:w="2835" w:type="dxa"/>
            <w:shd w:val="clear" w:color="auto" w:fill="auto"/>
            <w:vAlign w:val="center"/>
            <w:hideMark/>
          </w:tcPr>
          <w:p w:rsidR="008844F9" w:rsidRPr="00465FA0" w:rsidRDefault="00465FA0" w:rsidP="00465FA0">
            <w:pPr>
              <w:bidi/>
              <w:spacing w:after="0" w:line="360" w:lineRule="auto"/>
              <w:jc w:val="center"/>
              <w:rPr>
                <w:rFonts w:ascii="Simplified Arabic" w:eastAsia="Times New Roman" w:hAnsi="Simplified Arabic" w:cs="Simplified Arabic"/>
                <w:b/>
                <w:bCs/>
                <w:color w:val="000000"/>
                <w:lang w:eastAsia="fr-FR"/>
              </w:rPr>
            </w:pPr>
            <w:r w:rsidRPr="00465FA0">
              <w:rPr>
                <w:rFonts w:ascii="Simplified Arabic" w:eastAsia="Times New Roman" w:hAnsi="Simplified Arabic" w:cs="Simplified Arabic" w:hint="cs"/>
                <w:b/>
                <w:bCs/>
                <w:color w:val="000000"/>
                <w:rtl/>
                <w:lang w:eastAsia="fr-FR" w:bidi="ar-DZ"/>
              </w:rPr>
              <w:t>27</w:t>
            </w:r>
          </w:p>
        </w:tc>
      </w:tr>
      <w:tr w:rsidR="008844F9" w:rsidRPr="00465FA0" w:rsidTr="00465FA0">
        <w:trPr>
          <w:trHeight w:val="98"/>
        </w:trPr>
        <w:tc>
          <w:tcPr>
            <w:tcW w:w="3829" w:type="dxa"/>
            <w:shd w:val="clear" w:color="auto" w:fill="auto"/>
            <w:vAlign w:val="center"/>
            <w:hideMark/>
          </w:tcPr>
          <w:p w:rsidR="008844F9" w:rsidRPr="00465FA0" w:rsidRDefault="00465FA0" w:rsidP="00465FA0">
            <w:pPr>
              <w:bidi/>
              <w:spacing w:after="0" w:line="360" w:lineRule="auto"/>
              <w:jc w:val="center"/>
              <w:rPr>
                <w:rFonts w:ascii="Simplified Arabic" w:eastAsia="Times New Roman" w:hAnsi="Simplified Arabic" w:cs="Simplified Arabic"/>
                <w:b/>
                <w:bCs/>
                <w:color w:val="000000"/>
                <w:lang w:eastAsia="fr-FR"/>
              </w:rPr>
            </w:pPr>
            <w:r w:rsidRPr="00465FA0">
              <w:rPr>
                <w:rFonts w:ascii="Simplified Arabic" w:eastAsia="Times New Roman" w:hAnsi="Simplified Arabic" w:cs="Simplified Arabic" w:hint="cs"/>
                <w:b/>
                <w:bCs/>
                <w:color w:val="000000"/>
                <w:rtl/>
                <w:lang w:eastAsia="fr-FR" w:bidi="ar-DZ"/>
              </w:rPr>
              <w:t>من 960001 الى 1920000دج</w:t>
            </w:r>
          </w:p>
        </w:tc>
        <w:tc>
          <w:tcPr>
            <w:tcW w:w="2835" w:type="dxa"/>
            <w:shd w:val="clear" w:color="auto" w:fill="auto"/>
            <w:vAlign w:val="center"/>
            <w:hideMark/>
          </w:tcPr>
          <w:p w:rsidR="008844F9" w:rsidRPr="00465FA0" w:rsidRDefault="00465FA0" w:rsidP="00465FA0">
            <w:pPr>
              <w:bidi/>
              <w:spacing w:after="0" w:line="360" w:lineRule="auto"/>
              <w:jc w:val="center"/>
              <w:rPr>
                <w:rFonts w:ascii="Simplified Arabic" w:eastAsia="Times New Roman" w:hAnsi="Simplified Arabic" w:cs="Simplified Arabic"/>
                <w:b/>
                <w:bCs/>
                <w:color w:val="000000"/>
                <w:lang w:eastAsia="fr-FR"/>
              </w:rPr>
            </w:pPr>
            <w:r w:rsidRPr="00465FA0">
              <w:rPr>
                <w:rFonts w:ascii="Simplified Arabic" w:eastAsia="Times New Roman" w:hAnsi="Simplified Arabic" w:cs="Simplified Arabic" w:hint="cs"/>
                <w:b/>
                <w:bCs/>
                <w:color w:val="000000"/>
                <w:rtl/>
                <w:lang w:eastAsia="fr-FR" w:bidi="ar-DZ"/>
              </w:rPr>
              <w:t>30</w:t>
            </w:r>
          </w:p>
        </w:tc>
      </w:tr>
      <w:tr w:rsidR="00465FA0" w:rsidRPr="00465FA0" w:rsidTr="00465FA0">
        <w:trPr>
          <w:trHeight w:val="680"/>
        </w:trPr>
        <w:tc>
          <w:tcPr>
            <w:tcW w:w="3829" w:type="dxa"/>
            <w:shd w:val="clear" w:color="auto" w:fill="auto"/>
            <w:vAlign w:val="center"/>
            <w:hideMark/>
          </w:tcPr>
          <w:p w:rsidR="00465FA0" w:rsidRPr="00465FA0" w:rsidRDefault="00465FA0" w:rsidP="00465FA0">
            <w:pPr>
              <w:bidi/>
              <w:spacing w:after="0" w:line="360" w:lineRule="auto"/>
              <w:jc w:val="center"/>
              <w:rPr>
                <w:rFonts w:ascii="Simplified Arabic" w:eastAsia="Times New Roman" w:hAnsi="Simplified Arabic" w:cs="Simplified Arabic"/>
                <w:b/>
                <w:bCs/>
                <w:color w:val="000000"/>
                <w:rtl/>
                <w:lang w:eastAsia="fr-FR" w:bidi="ar-DZ"/>
              </w:rPr>
            </w:pPr>
            <w:r w:rsidRPr="00465FA0">
              <w:rPr>
                <w:rFonts w:ascii="Simplified Arabic" w:eastAsia="Times New Roman" w:hAnsi="Simplified Arabic" w:cs="Simplified Arabic" w:hint="cs"/>
                <w:b/>
                <w:bCs/>
                <w:color w:val="000000"/>
                <w:rtl/>
                <w:lang w:eastAsia="fr-FR" w:bidi="ar-DZ"/>
              </w:rPr>
              <w:t>1920001 الى 3840000دج</w:t>
            </w:r>
          </w:p>
        </w:tc>
        <w:tc>
          <w:tcPr>
            <w:tcW w:w="2835" w:type="dxa"/>
            <w:shd w:val="clear" w:color="auto" w:fill="auto"/>
            <w:vAlign w:val="center"/>
            <w:hideMark/>
          </w:tcPr>
          <w:p w:rsidR="00465FA0" w:rsidRPr="00465FA0" w:rsidRDefault="00465FA0" w:rsidP="00465FA0">
            <w:pPr>
              <w:bidi/>
              <w:spacing w:after="0" w:line="360" w:lineRule="auto"/>
              <w:jc w:val="center"/>
              <w:rPr>
                <w:rFonts w:ascii="Simplified Arabic" w:eastAsia="Times New Roman" w:hAnsi="Simplified Arabic" w:cs="Simplified Arabic"/>
                <w:b/>
                <w:bCs/>
                <w:color w:val="000000"/>
                <w:rtl/>
                <w:lang w:eastAsia="fr-FR" w:bidi="ar-DZ"/>
              </w:rPr>
            </w:pPr>
            <w:r w:rsidRPr="00465FA0">
              <w:rPr>
                <w:rFonts w:ascii="Simplified Arabic" w:eastAsia="Times New Roman" w:hAnsi="Simplified Arabic" w:cs="Simplified Arabic" w:hint="cs"/>
                <w:b/>
                <w:bCs/>
                <w:color w:val="000000"/>
                <w:rtl/>
                <w:lang w:eastAsia="fr-FR" w:bidi="ar-DZ"/>
              </w:rPr>
              <w:t>33</w:t>
            </w:r>
          </w:p>
        </w:tc>
      </w:tr>
      <w:tr w:rsidR="00465FA0" w:rsidRPr="00465FA0" w:rsidTr="00465FA0">
        <w:trPr>
          <w:trHeight w:val="680"/>
        </w:trPr>
        <w:tc>
          <w:tcPr>
            <w:tcW w:w="3829" w:type="dxa"/>
            <w:shd w:val="clear" w:color="auto" w:fill="auto"/>
            <w:vAlign w:val="center"/>
            <w:hideMark/>
          </w:tcPr>
          <w:p w:rsidR="00465FA0" w:rsidRPr="00465FA0" w:rsidRDefault="00465FA0" w:rsidP="00465FA0">
            <w:pPr>
              <w:bidi/>
              <w:spacing w:after="0" w:line="360" w:lineRule="auto"/>
              <w:jc w:val="center"/>
              <w:rPr>
                <w:rFonts w:ascii="Simplified Arabic" w:eastAsia="Times New Roman" w:hAnsi="Simplified Arabic" w:cs="Simplified Arabic"/>
                <w:b/>
                <w:bCs/>
                <w:color w:val="000000"/>
                <w:rtl/>
                <w:lang w:eastAsia="fr-FR" w:bidi="ar-DZ"/>
              </w:rPr>
            </w:pPr>
            <w:r w:rsidRPr="00465FA0">
              <w:rPr>
                <w:rFonts w:ascii="Simplified Arabic" w:eastAsia="Times New Roman" w:hAnsi="Simplified Arabic" w:cs="Simplified Arabic" w:hint="cs"/>
                <w:b/>
                <w:bCs/>
                <w:color w:val="000000"/>
                <w:rtl/>
                <w:lang w:eastAsia="fr-FR" w:bidi="ar-DZ"/>
              </w:rPr>
              <w:t>اكبر من 3840000</w:t>
            </w:r>
            <w:r>
              <w:rPr>
                <w:rFonts w:ascii="Simplified Arabic" w:eastAsia="Times New Roman" w:hAnsi="Simplified Arabic" w:cs="Simplified Arabic" w:hint="cs"/>
                <w:b/>
                <w:bCs/>
                <w:color w:val="000000"/>
                <w:rtl/>
                <w:lang w:eastAsia="fr-FR" w:bidi="ar-DZ"/>
              </w:rPr>
              <w:t xml:space="preserve">دج </w:t>
            </w:r>
          </w:p>
        </w:tc>
        <w:tc>
          <w:tcPr>
            <w:tcW w:w="2835" w:type="dxa"/>
            <w:shd w:val="clear" w:color="auto" w:fill="auto"/>
            <w:vAlign w:val="center"/>
            <w:hideMark/>
          </w:tcPr>
          <w:p w:rsidR="00465FA0" w:rsidRPr="00465FA0" w:rsidRDefault="00465FA0" w:rsidP="00465FA0">
            <w:pPr>
              <w:bidi/>
              <w:spacing w:after="0" w:line="360" w:lineRule="auto"/>
              <w:jc w:val="center"/>
              <w:rPr>
                <w:rFonts w:ascii="Simplified Arabic" w:eastAsia="Times New Roman" w:hAnsi="Simplified Arabic" w:cs="Simplified Arabic"/>
                <w:b/>
                <w:bCs/>
                <w:color w:val="000000"/>
                <w:rtl/>
                <w:lang w:eastAsia="fr-FR" w:bidi="ar-DZ"/>
              </w:rPr>
            </w:pPr>
            <w:r w:rsidRPr="00465FA0">
              <w:rPr>
                <w:rFonts w:ascii="Simplified Arabic" w:eastAsia="Times New Roman" w:hAnsi="Simplified Arabic" w:cs="Simplified Arabic" w:hint="cs"/>
                <w:b/>
                <w:bCs/>
                <w:color w:val="000000"/>
                <w:rtl/>
                <w:lang w:eastAsia="fr-FR" w:bidi="ar-DZ"/>
              </w:rPr>
              <w:t>35</w:t>
            </w:r>
          </w:p>
        </w:tc>
      </w:tr>
    </w:tbl>
    <w:p w:rsidR="008844F9" w:rsidRPr="005753DA" w:rsidRDefault="008844F9" w:rsidP="00F13E6A">
      <w:pPr>
        <w:bidi/>
        <w:spacing w:line="360" w:lineRule="auto"/>
        <w:jc w:val="lowKashida"/>
        <w:rPr>
          <w:rFonts w:ascii="Simplified Arabic" w:hAnsi="Simplified Arabic" w:cs="Simplified Arabic"/>
          <w:sz w:val="32"/>
          <w:szCs w:val="32"/>
          <w:rtl/>
          <w:lang w:eastAsia="fr-FR" w:bidi="ar-DZ"/>
        </w:rPr>
      </w:pPr>
    </w:p>
    <w:p w:rsidR="008844F9" w:rsidRPr="005753DA" w:rsidRDefault="008844F9" w:rsidP="00F13E6A">
      <w:pPr>
        <w:bidi/>
        <w:spacing w:line="360" w:lineRule="auto"/>
        <w:jc w:val="lowKashida"/>
        <w:rPr>
          <w:rFonts w:ascii="Simplified Arabic" w:hAnsi="Simplified Arabic" w:cs="Simplified Arabic"/>
          <w:sz w:val="32"/>
          <w:szCs w:val="32"/>
          <w:rtl/>
          <w:lang w:eastAsia="fr-FR" w:bidi="ar-DZ"/>
        </w:rPr>
      </w:pPr>
    </w:p>
    <w:p w:rsidR="008844F9" w:rsidRPr="005753DA" w:rsidRDefault="008844F9" w:rsidP="00F13E6A">
      <w:pPr>
        <w:bidi/>
        <w:spacing w:line="360" w:lineRule="auto"/>
        <w:jc w:val="lowKashida"/>
        <w:rPr>
          <w:rFonts w:ascii="Simplified Arabic" w:hAnsi="Simplified Arabic" w:cs="Simplified Arabic"/>
          <w:sz w:val="32"/>
          <w:szCs w:val="32"/>
          <w:rtl/>
          <w:lang w:eastAsia="fr-FR" w:bidi="ar-DZ"/>
        </w:rPr>
      </w:pPr>
    </w:p>
    <w:p w:rsidR="008844F9" w:rsidRDefault="008844F9" w:rsidP="00F13E6A">
      <w:pPr>
        <w:bidi/>
        <w:spacing w:line="360" w:lineRule="auto"/>
        <w:jc w:val="lowKashida"/>
        <w:rPr>
          <w:rFonts w:ascii="Simplified Arabic" w:hAnsi="Simplified Arabic" w:cs="Simplified Arabic"/>
          <w:sz w:val="32"/>
          <w:szCs w:val="32"/>
          <w:rtl/>
          <w:lang w:eastAsia="fr-FR" w:bidi="ar-DZ"/>
        </w:rPr>
      </w:pPr>
    </w:p>
    <w:p w:rsidR="00F13E6A" w:rsidRPr="005753DA" w:rsidRDefault="00F13E6A" w:rsidP="00F13E6A">
      <w:pPr>
        <w:bidi/>
        <w:spacing w:line="360" w:lineRule="auto"/>
        <w:jc w:val="lowKashida"/>
        <w:rPr>
          <w:rFonts w:ascii="Simplified Arabic" w:hAnsi="Simplified Arabic" w:cs="Simplified Arabic"/>
          <w:sz w:val="32"/>
          <w:szCs w:val="32"/>
          <w:rtl/>
          <w:lang w:eastAsia="fr-FR" w:bidi="ar-DZ"/>
        </w:rPr>
      </w:pPr>
    </w:p>
    <w:p w:rsidR="008844F9" w:rsidRPr="005753DA" w:rsidRDefault="008844F9" w:rsidP="00F13E6A">
      <w:pPr>
        <w:bidi/>
        <w:spacing w:line="360" w:lineRule="auto"/>
        <w:jc w:val="lowKashida"/>
        <w:rPr>
          <w:rFonts w:ascii="Simplified Arabic" w:hAnsi="Simplified Arabic" w:cs="Simplified Arabic"/>
          <w:sz w:val="32"/>
          <w:szCs w:val="32"/>
          <w:rtl/>
          <w:lang w:eastAsia="fr-FR" w:bidi="ar-DZ"/>
        </w:rPr>
      </w:pPr>
    </w:p>
    <w:p w:rsidR="008844F9" w:rsidRPr="005753DA" w:rsidRDefault="008844F9" w:rsidP="00F13E6A">
      <w:pPr>
        <w:bidi/>
        <w:spacing w:line="360" w:lineRule="auto"/>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lang w:eastAsia="fr-FR" w:bidi="ar-DZ"/>
        </w:rPr>
        <w:lastRenderedPageBreak/>
        <w:t xml:space="preserve"> ويمكن استعمال الجدول وفق الطريقة التالية: </w:t>
      </w:r>
    </w:p>
    <w:p w:rsidR="008844F9" w:rsidRPr="005753DA" w:rsidRDefault="008844F9" w:rsidP="00F13E6A">
      <w:pPr>
        <w:pStyle w:val="Paragraphedeliste"/>
        <w:numPr>
          <w:ilvl w:val="0"/>
          <w:numId w:val="4"/>
        </w:numPr>
        <w:bidi/>
        <w:spacing w:line="360" w:lineRule="auto"/>
        <w:jc w:val="lowKashida"/>
        <w:rPr>
          <w:rFonts w:ascii="Simplified Arabic" w:hAnsi="Simplified Arabic" w:cs="Simplified Arabic"/>
          <w:b/>
          <w:bCs/>
          <w:sz w:val="32"/>
          <w:szCs w:val="32"/>
          <w:rtl/>
          <w:lang w:eastAsia="fr-FR" w:bidi="ar-DZ"/>
        </w:rPr>
      </w:pPr>
      <w:r w:rsidRPr="005753DA">
        <w:rPr>
          <w:rFonts w:ascii="Simplified Arabic" w:hAnsi="Simplified Arabic" w:cs="Simplified Arabic"/>
          <w:b/>
          <w:bCs/>
          <w:sz w:val="32"/>
          <w:szCs w:val="32"/>
          <w:rtl/>
          <w:lang w:eastAsia="fr-FR" w:bidi="ar-DZ"/>
        </w:rPr>
        <w:t>تحديد لاية شريحة ينتمي الوعاء الجبائي المحسوب سابقا.</w:t>
      </w:r>
    </w:p>
    <w:p w:rsidR="008844F9" w:rsidRPr="005753DA" w:rsidRDefault="008844F9" w:rsidP="00F13E6A">
      <w:pPr>
        <w:pStyle w:val="Paragraphedeliste"/>
        <w:numPr>
          <w:ilvl w:val="0"/>
          <w:numId w:val="4"/>
        </w:numPr>
        <w:bidi/>
        <w:spacing w:line="360" w:lineRule="auto"/>
        <w:jc w:val="lowKashida"/>
        <w:rPr>
          <w:rFonts w:ascii="Simplified Arabic" w:hAnsi="Simplified Arabic" w:cs="Simplified Arabic"/>
          <w:b/>
          <w:bCs/>
          <w:sz w:val="32"/>
          <w:szCs w:val="32"/>
          <w:lang w:eastAsia="fr-FR" w:bidi="ar-DZ"/>
        </w:rPr>
      </w:pPr>
      <w:r w:rsidRPr="005753DA">
        <w:rPr>
          <w:rFonts w:ascii="Simplified Arabic" w:hAnsi="Simplified Arabic" w:cs="Simplified Arabic"/>
          <w:b/>
          <w:bCs/>
          <w:sz w:val="32"/>
          <w:szCs w:val="32"/>
          <w:rtl/>
          <w:lang w:eastAsia="fr-FR" w:bidi="ar-DZ"/>
        </w:rPr>
        <w:t>طرح قيمة الوعاء الجبائي المحدد سابقا من الحد الادني للشريحة المحددة.</w:t>
      </w:r>
    </w:p>
    <w:p w:rsidR="008844F9" w:rsidRPr="005753DA" w:rsidRDefault="008844F9" w:rsidP="00F13E6A">
      <w:pPr>
        <w:pStyle w:val="Paragraphedeliste"/>
        <w:numPr>
          <w:ilvl w:val="0"/>
          <w:numId w:val="4"/>
        </w:numPr>
        <w:bidi/>
        <w:spacing w:line="360" w:lineRule="auto"/>
        <w:jc w:val="lowKashida"/>
        <w:rPr>
          <w:rFonts w:ascii="Simplified Arabic" w:hAnsi="Simplified Arabic" w:cs="Simplified Arabic"/>
          <w:b/>
          <w:bCs/>
          <w:sz w:val="32"/>
          <w:szCs w:val="32"/>
          <w:rtl/>
          <w:lang w:eastAsia="fr-FR" w:bidi="ar-DZ"/>
        </w:rPr>
      </w:pPr>
      <w:r w:rsidRPr="005753DA">
        <w:rPr>
          <w:rFonts w:ascii="Simplified Arabic" w:hAnsi="Simplified Arabic" w:cs="Simplified Arabic"/>
          <w:b/>
          <w:bCs/>
          <w:sz w:val="32"/>
          <w:szCs w:val="32"/>
          <w:rtl/>
          <w:lang w:eastAsia="fr-FR" w:bidi="ar-DZ"/>
        </w:rPr>
        <w:t>جمع مختلف القيم المستخرجة</w:t>
      </w:r>
      <w:r w:rsidRPr="005753DA">
        <w:rPr>
          <w:rFonts w:ascii="Simplified Arabic" w:hAnsi="Simplified Arabic" w:cs="Simplified Arabic"/>
          <w:sz w:val="32"/>
          <w:szCs w:val="32"/>
          <w:rtl/>
          <w:lang w:eastAsia="fr-FR" w:bidi="ar-DZ"/>
        </w:rPr>
        <w:t xml:space="preserve"> .</w:t>
      </w:r>
    </w:p>
    <w:p w:rsidR="00D77599" w:rsidRPr="005753DA" w:rsidRDefault="00D77599" w:rsidP="00F13E6A">
      <w:pPr>
        <w:bidi/>
        <w:spacing w:line="360" w:lineRule="auto"/>
        <w:jc w:val="lowKashida"/>
        <w:rPr>
          <w:rFonts w:ascii="Simplified Arabic" w:hAnsi="Simplified Arabic" w:cs="Simplified Arabic"/>
          <w:sz w:val="32"/>
          <w:szCs w:val="32"/>
          <w:rtl/>
          <w:lang w:eastAsia="fr-FR" w:bidi="ar-DZ"/>
        </w:rPr>
      </w:pPr>
      <w:r w:rsidRPr="005753DA">
        <w:rPr>
          <w:rFonts w:ascii="Simplified Arabic" w:hAnsi="Simplified Arabic" w:cs="Simplified Arabic"/>
          <w:b/>
          <w:bCs/>
          <w:sz w:val="32"/>
          <w:szCs w:val="32"/>
          <w:rtl/>
          <w:lang w:eastAsia="fr-FR" w:bidi="ar-DZ"/>
        </w:rPr>
        <w:t>ملاحظات:</w:t>
      </w:r>
      <w:r w:rsidRPr="005753DA">
        <w:rPr>
          <w:rFonts w:ascii="Simplified Arabic" w:hAnsi="Simplified Arabic" w:cs="Simplified Arabic"/>
          <w:sz w:val="32"/>
          <w:szCs w:val="32"/>
          <w:rtl/>
          <w:lang w:eastAsia="fr-FR" w:bidi="ar-DZ"/>
        </w:rPr>
        <w:t xml:space="preserve"> </w:t>
      </w:r>
    </w:p>
    <w:p w:rsidR="00D77599" w:rsidRPr="005753DA" w:rsidRDefault="00D77599" w:rsidP="00F13E6A">
      <w:pPr>
        <w:pStyle w:val="Paragraphedeliste"/>
        <w:numPr>
          <w:ilvl w:val="0"/>
          <w:numId w:val="6"/>
        </w:numPr>
        <w:bidi/>
        <w:spacing w:line="360" w:lineRule="auto"/>
        <w:jc w:val="lowKashida"/>
        <w:rPr>
          <w:rFonts w:ascii="Simplified Arabic" w:hAnsi="Simplified Arabic" w:cs="Simplified Arabic"/>
          <w:sz w:val="32"/>
          <w:szCs w:val="32"/>
          <w:lang w:eastAsia="fr-FR" w:bidi="ar-DZ"/>
        </w:rPr>
      </w:pPr>
      <w:r w:rsidRPr="005753DA">
        <w:rPr>
          <w:rFonts w:ascii="Simplified Arabic" w:hAnsi="Simplified Arabic" w:cs="Simplified Arabic"/>
          <w:sz w:val="32"/>
          <w:szCs w:val="32"/>
          <w:rtl/>
          <w:lang w:eastAsia="fr-FR" w:bidi="ar-DZ"/>
        </w:rPr>
        <w:t xml:space="preserve">هناك حد ادنى </w:t>
      </w:r>
      <w:r w:rsidRPr="005753DA">
        <w:rPr>
          <w:rFonts w:ascii="Simplified Arabic" w:hAnsi="Simplified Arabic" w:cs="Simplified Arabic"/>
          <w:sz w:val="32"/>
          <w:szCs w:val="32"/>
          <w:lang w:eastAsia="fr-FR" w:bidi="ar-DZ"/>
        </w:rPr>
        <w:t>minimum d inposition</w:t>
      </w:r>
      <w:r w:rsidRPr="005753DA">
        <w:rPr>
          <w:rFonts w:ascii="Simplified Arabic" w:hAnsi="Simplified Arabic" w:cs="Simplified Arabic"/>
          <w:sz w:val="32"/>
          <w:szCs w:val="32"/>
          <w:rtl/>
          <w:lang w:eastAsia="fr-FR" w:bidi="ar-DZ"/>
        </w:rPr>
        <w:t xml:space="preserve"> لا يقل عن 10000دج سنويا مهما كانت النتائج المحققة.</w:t>
      </w:r>
    </w:p>
    <w:p w:rsidR="00D77599" w:rsidRPr="005753DA" w:rsidRDefault="00D77599" w:rsidP="00F13E6A">
      <w:pPr>
        <w:pStyle w:val="Paragraphedeliste"/>
        <w:numPr>
          <w:ilvl w:val="0"/>
          <w:numId w:val="6"/>
        </w:numPr>
        <w:bidi/>
        <w:spacing w:line="360" w:lineRule="auto"/>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lang w:eastAsia="fr-FR" w:bidi="ar-DZ"/>
        </w:rPr>
        <w:t xml:space="preserve">هناك بعض التخفيضات للارباح المهنية كمايلي: 35 </w:t>
      </w:r>
      <w:r w:rsidRPr="005753DA">
        <w:rPr>
          <w:rFonts w:ascii="Simplified Arabic" w:hAnsi="Simplified Arabic" w:cs="Simplified Arabic"/>
          <w:sz w:val="32"/>
          <w:szCs w:val="32"/>
          <w:lang w:eastAsia="fr-FR" w:bidi="ar-DZ"/>
        </w:rPr>
        <w:t>%</w:t>
      </w:r>
      <w:r w:rsidRPr="005753DA">
        <w:rPr>
          <w:rFonts w:ascii="Simplified Arabic" w:hAnsi="Simplified Arabic" w:cs="Simplified Arabic"/>
          <w:sz w:val="32"/>
          <w:szCs w:val="32"/>
          <w:rtl/>
          <w:lang w:eastAsia="fr-FR" w:bidi="ar-DZ"/>
        </w:rPr>
        <w:t xml:space="preserve"> على نشاط المخبزة فقط.</w:t>
      </w:r>
    </w:p>
    <w:p w:rsidR="00D77599" w:rsidRPr="005753DA" w:rsidRDefault="00D77599" w:rsidP="00F13E6A">
      <w:pPr>
        <w:pStyle w:val="Paragraphedeliste"/>
        <w:numPr>
          <w:ilvl w:val="0"/>
          <w:numId w:val="6"/>
        </w:numPr>
        <w:bidi/>
        <w:spacing w:line="360" w:lineRule="auto"/>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lang w:eastAsia="fr-FR" w:bidi="ar-DZ"/>
        </w:rPr>
        <w:t>25</w:t>
      </w:r>
      <w:r w:rsidRPr="005753DA">
        <w:rPr>
          <w:rFonts w:ascii="Simplified Arabic" w:hAnsi="Simplified Arabic" w:cs="Simplified Arabic"/>
          <w:sz w:val="32"/>
          <w:szCs w:val="32"/>
          <w:lang w:eastAsia="fr-FR" w:bidi="ar-DZ"/>
        </w:rPr>
        <w:t>%</w:t>
      </w:r>
      <w:r w:rsidRPr="005753DA">
        <w:rPr>
          <w:rFonts w:ascii="Simplified Arabic" w:hAnsi="Simplified Arabic" w:cs="Simplified Arabic"/>
          <w:sz w:val="32"/>
          <w:szCs w:val="32"/>
          <w:rtl/>
          <w:lang w:eastAsia="fr-FR" w:bidi="ar-DZ"/>
        </w:rPr>
        <w:t>للاشخاص الذين لهم صفة عضو جيش التحرير الوطني للسنتين الاوليتين فقط.</w:t>
      </w:r>
    </w:p>
    <w:p w:rsidR="00C03B25" w:rsidRPr="005753DA" w:rsidRDefault="00D77599" w:rsidP="00F13E6A">
      <w:pPr>
        <w:pStyle w:val="Paragraphedeliste"/>
        <w:numPr>
          <w:ilvl w:val="0"/>
          <w:numId w:val="6"/>
        </w:numPr>
        <w:bidi/>
        <w:spacing w:line="360" w:lineRule="auto"/>
        <w:jc w:val="lowKashida"/>
        <w:rPr>
          <w:rFonts w:ascii="Simplified Arabic" w:hAnsi="Simplified Arabic" w:cs="Simplified Arabic"/>
          <w:sz w:val="32"/>
          <w:szCs w:val="32"/>
          <w:lang w:eastAsia="fr-FR" w:bidi="ar-DZ"/>
        </w:rPr>
      </w:pPr>
      <w:r w:rsidRPr="005753DA">
        <w:rPr>
          <w:rFonts w:ascii="Simplified Arabic" w:hAnsi="Simplified Arabic" w:cs="Simplified Arabic"/>
          <w:sz w:val="32"/>
          <w:szCs w:val="32"/>
          <w:rtl/>
          <w:lang w:eastAsia="fr-FR" w:bidi="ar-DZ"/>
        </w:rPr>
        <w:t>30</w:t>
      </w:r>
      <w:r w:rsidRPr="005753DA">
        <w:rPr>
          <w:rFonts w:ascii="Simplified Arabic" w:hAnsi="Simplified Arabic" w:cs="Simplified Arabic"/>
          <w:sz w:val="32"/>
          <w:szCs w:val="32"/>
          <w:lang w:eastAsia="fr-FR" w:bidi="ar-DZ"/>
        </w:rPr>
        <w:t xml:space="preserve">% </w:t>
      </w:r>
      <w:r w:rsidRPr="005753DA">
        <w:rPr>
          <w:rFonts w:ascii="Simplified Arabic" w:hAnsi="Simplified Arabic" w:cs="Simplified Arabic"/>
          <w:sz w:val="32"/>
          <w:szCs w:val="32"/>
          <w:rtl/>
          <w:lang w:eastAsia="fr-FR" w:bidi="ar-DZ"/>
        </w:rPr>
        <w:t>للارباح المعاد استثمارها مع شرط ان يستغل هذا الربح في شراء تثبيتات قابلة للاهتلاك باستثناء السيارات السياحية، ذكر المبلغ المراد اعادة استثماره، توضيح طبيعة الاستثمارت التي استغل فيها المبلغ ، لابد كذلك من بقاء الاستثمار لمدة خمس سنوات في المؤسسة في حالة عدم الالتزام بهذه الشروط يسترجع المبلغ ويطبق زيادة 25</w:t>
      </w:r>
      <w:r w:rsidRPr="005753DA">
        <w:rPr>
          <w:rFonts w:ascii="Simplified Arabic" w:hAnsi="Simplified Arabic" w:cs="Simplified Arabic"/>
          <w:sz w:val="32"/>
          <w:szCs w:val="32"/>
          <w:lang w:eastAsia="fr-FR" w:bidi="ar-DZ"/>
        </w:rPr>
        <w:t>%</w:t>
      </w:r>
      <w:r w:rsidRPr="005753DA">
        <w:rPr>
          <w:rFonts w:ascii="Simplified Arabic" w:hAnsi="Simplified Arabic" w:cs="Simplified Arabic"/>
          <w:sz w:val="32"/>
          <w:szCs w:val="32"/>
          <w:rtl/>
          <w:lang w:eastAsia="fr-FR" w:bidi="ar-DZ"/>
        </w:rPr>
        <w:t xml:space="preserve"> .</w:t>
      </w:r>
    </w:p>
    <w:p w:rsidR="001A0940" w:rsidRPr="005753DA" w:rsidRDefault="001A0940" w:rsidP="00F13E6A">
      <w:pPr>
        <w:pStyle w:val="Paragraphedeliste"/>
        <w:numPr>
          <w:ilvl w:val="0"/>
          <w:numId w:val="6"/>
        </w:numPr>
        <w:bidi/>
        <w:spacing w:line="360" w:lineRule="auto"/>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rPr>
        <w:t>إذاكان</w:t>
      </w:r>
      <w:r w:rsidR="00F13E6A">
        <w:rPr>
          <w:rFonts w:ascii="Simplified Arabic" w:hAnsi="Simplified Arabic" w:cs="Simplified Arabic" w:hint="cs"/>
          <w:sz w:val="32"/>
          <w:szCs w:val="32"/>
          <w:rtl/>
        </w:rPr>
        <w:t xml:space="preserve"> </w:t>
      </w:r>
      <w:r w:rsidRPr="005753DA">
        <w:rPr>
          <w:rFonts w:ascii="Simplified Arabic" w:hAnsi="Simplified Arabic" w:cs="Simplified Arabic"/>
          <w:sz w:val="32"/>
          <w:szCs w:val="32"/>
          <w:rtl/>
        </w:rPr>
        <w:t>الزوجين</w:t>
      </w:r>
      <w:r w:rsidR="00F13E6A">
        <w:rPr>
          <w:rFonts w:ascii="Simplified Arabic" w:hAnsi="Simplified Arabic" w:cs="Simplified Arabic" w:hint="cs"/>
          <w:sz w:val="32"/>
          <w:szCs w:val="32"/>
          <w:rtl/>
        </w:rPr>
        <w:t xml:space="preserve"> </w:t>
      </w:r>
      <w:r w:rsidRPr="005753DA">
        <w:rPr>
          <w:rFonts w:ascii="Simplified Arabic" w:hAnsi="Simplified Arabic" w:cs="Simplified Arabic"/>
          <w:sz w:val="32"/>
          <w:szCs w:val="32"/>
          <w:rtl/>
        </w:rPr>
        <w:t>لهم</w:t>
      </w:r>
      <w:r w:rsidR="00F13E6A">
        <w:rPr>
          <w:rFonts w:ascii="Simplified Arabic" w:hAnsi="Simplified Arabic" w:cs="Simplified Arabic" w:hint="cs"/>
          <w:sz w:val="32"/>
          <w:szCs w:val="32"/>
          <w:rtl/>
        </w:rPr>
        <w:t xml:space="preserve"> </w:t>
      </w:r>
      <w:r w:rsidRPr="005753DA">
        <w:rPr>
          <w:rFonts w:ascii="Simplified Arabic" w:hAnsi="Simplified Arabic" w:cs="Simplified Arabic"/>
          <w:sz w:val="32"/>
          <w:szCs w:val="32"/>
          <w:rtl/>
        </w:rPr>
        <w:t>تصريح</w:t>
      </w:r>
      <w:r w:rsidR="00F13E6A">
        <w:rPr>
          <w:rFonts w:ascii="Simplified Arabic" w:hAnsi="Simplified Arabic" w:cs="Simplified Arabic" w:hint="cs"/>
          <w:sz w:val="32"/>
          <w:szCs w:val="32"/>
          <w:rtl/>
        </w:rPr>
        <w:t xml:space="preserve"> </w:t>
      </w:r>
      <w:r w:rsidRPr="005753DA">
        <w:rPr>
          <w:rFonts w:ascii="Simplified Arabic" w:hAnsi="Simplified Arabic" w:cs="Simplified Arabic"/>
          <w:sz w:val="32"/>
          <w:szCs w:val="32"/>
          <w:rtl/>
        </w:rPr>
        <w:t>مشترك</w:t>
      </w:r>
      <w:r w:rsidR="00F13E6A">
        <w:rPr>
          <w:rFonts w:ascii="Simplified Arabic" w:hAnsi="Simplified Arabic" w:cs="Simplified Arabic" w:hint="cs"/>
          <w:sz w:val="32"/>
          <w:szCs w:val="32"/>
          <w:rtl/>
        </w:rPr>
        <w:t xml:space="preserve"> </w:t>
      </w:r>
      <w:r w:rsidRPr="005753DA">
        <w:rPr>
          <w:rFonts w:ascii="Simplified Arabic" w:hAnsi="Simplified Arabic" w:cs="Simplified Arabic"/>
          <w:sz w:val="32"/>
          <w:szCs w:val="32"/>
          <w:rtl/>
        </w:rPr>
        <w:t>يستفيدان</w:t>
      </w:r>
      <w:r w:rsidR="00F13E6A">
        <w:rPr>
          <w:rFonts w:ascii="Simplified Arabic" w:hAnsi="Simplified Arabic" w:cs="Simplified Arabic" w:hint="cs"/>
          <w:sz w:val="32"/>
          <w:szCs w:val="32"/>
          <w:rtl/>
        </w:rPr>
        <w:t xml:space="preserve"> </w:t>
      </w:r>
      <w:r w:rsidRPr="005753DA">
        <w:rPr>
          <w:rFonts w:ascii="Simplified Arabic" w:hAnsi="Simplified Arabic" w:cs="Simplified Arabic"/>
          <w:sz w:val="32"/>
          <w:szCs w:val="32"/>
          <w:rtl/>
        </w:rPr>
        <w:t>من</w:t>
      </w:r>
      <w:r w:rsidR="00F13E6A">
        <w:rPr>
          <w:rFonts w:ascii="Simplified Arabic" w:hAnsi="Simplified Arabic" w:cs="Simplified Arabic" w:hint="cs"/>
          <w:sz w:val="32"/>
          <w:szCs w:val="32"/>
          <w:rtl/>
        </w:rPr>
        <w:t xml:space="preserve"> </w:t>
      </w:r>
      <w:r w:rsidRPr="005753DA">
        <w:rPr>
          <w:rFonts w:ascii="Simplified Arabic" w:hAnsi="Simplified Arabic" w:cs="Simplified Arabic"/>
          <w:sz w:val="32"/>
          <w:szCs w:val="32"/>
          <w:rtl/>
        </w:rPr>
        <w:t>تخفيض</w:t>
      </w:r>
      <w:r w:rsidR="00F13E6A">
        <w:rPr>
          <w:rFonts w:ascii="Simplified Arabic" w:hAnsi="Simplified Arabic" w:cs="Simplified Arabic" w:hint="cs"/>
          <w:sz w:val="32"/>
          <w:szCs w:val="32"/>
          <w:rtl/>
        </w:rPr>
        <w:t xml:space="preserve"> </w:t>
      </w:r>
      <w:r w:rsidRPr="005753DA">
        <w:rPr>
          <w:rFonts w:ascii="Simplified Arabic" w:hAnsi="Simplified Arabic" w:cs="Simplified Arabic"/>
          <w:sz w:val="32"/>
          <w:szCs w:val="32"/>
          <w:rtl/>
        </w:rPr>
        <w:t>قدره</w:t>
      </w:r>
      <w:r w:rsidRPr="005753DA">
        <w:rPr>
          <w:rFonts w:ascii="Simplified Arabic" w:hAnsi="Simplified Arabic" w:cs="Simplified Arabic"/>
          <w:sz w:val="32"/>
          <w:szCs w:val="32"/>
        </w:rPr>
        <w:t xml:space="preserve"> 10</w:t>
      </w:r>
      <w:r w:rsidRPr="005753DA">
        <w:rPr>
          <w:rFonts w:ascii="Simplified Arabic" w:hAnsi="Simplified Arabic" w:cs="Simplified Arabic"/>
          <w:sz w:val="32"/>
          <w:szCs w:val="32"/>
          <w:lang w:bidi="ar-DZ"/>
        </w:rPr>
        <w:t>%</w:t>
      </w:r>
    </w:p>
    <w:p w:rsidR="00C03B25" w:rsidRPr="005753DA" w:rsidRDefault="00C03B25" w:rsidP="00F13E6A">
      <w:pPr>
        <w:bidi/>
        <w:spacing w:line="360" w:lineRule="auto"/>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lang w:eastAsia="fr-FR" w:bidi="ar-DZ"/>
        </w:rPr>
        <w:lastRenderedPageBreak/>
        <w:t xml:space="preserve">يتم التصريح بالارباح المهنية من خلال التصريح الشهري </w:t>
      </w:r>
      <w:r w:rsidRPr="005753DA">
        <w:rPr>
          <w:rFonts w:ascii="Simplified Arabic" w:hAnsi="Simplified Arabic" w:cs="Simplified Arabic"/>
          <w:sz w:val="32"/>
          <w:szCs w:val="32"/>
          <w:lang w:eastAsia="fr-FR" w:bidi="ar-DZ"/>
        </w:rPr>
        <w:t>G50</w:t>
      </w:r>
      <w:r w:rsidRPr="005753DA">
        <w:rPr>
          <w:rFonts w:ascii="Simplified Arabic" w:hAnsi="Simplified Arabic" w:cs="Simplified Arabic"/>
          <w:sz w:val="32"/>
          <w:szCs w:val="32"/>
          <w:rtl/>
          <w:lang w:eastAsia="fr-FR" w:bidi="ar-DZ"/>
        </w:rPr>
        <w:t xml:space="preserve"> ، اما التصريح السنوي يكون من خلال نموذج التصريح </w:t>
      </w:r>
      <w:r w:rsidRPr="005753DA">
        <w:rPr>
          <w:rFonts w:ascii="Simplified Arabic" w:hAnsi="Simplified Arabic" w:cs="Simplified Arabic"/>
          <w:sz w:val="32"/>
          <w:szCs w:val="32"/>
          <w:lang w:val="en-US" w:eastAsia="fr-FR" w:bidi="ar-DZ"/>
        </w:rPr>
        <w:t>G11</w:t>
      </w:r>
      <w:r w:rsidRPr="005753DA">
        <w:rPr>
          <w:rFonts w:ascii="Simplified Arabic" w:hAnsi="Simplified Arabic" w:cs="Simplified Arabic"/>
          <w:sz w:val="32"/>
          <w:szCs w:val="32"/>
          <w:rtl/>
          <w:lang w:eastAsia="fr-FR" w:bidi="ar-DZ"/>
        </w:rPr>
        <w:t xml:space="preserve"> مع </w:t>
      </w:r>
      <w:r w:rsidRPr="005753DA">
        <w:rPr>
          <w:rFonts w:ascii="Simplified Arabic" w:hAnsi="Simplified Arabic" w:cs="Simplified Arabic"/>
          <w:sz w:val="32"/>
          <w:szCs w:val="32"/>
          <w:lang w:eastAsia="fr-FR" w:bidi="ar-DZ"/>
        </w:rPr>
        <w:t xml:space="preserve">LIASSE FISCALE  </w:t>
      </w:r>
      <w:r w:rsidR="00F14223" w:rsidRPr="005753DA">
        <w:rPr>
          <w:rFonts w:ascii="Simplified Arabic" w:hAnsi="Simplified Arabic" w:cs="Simplified Arabic"/>
          <w:sz w:val="32"/>
          <w:szCs w:val="32"/>
          <w:rtl/>
          <w:lang w:eastAsia="fr-FR" w:bidi="ar-DZ"/>
        </w:rPr>
        <w:t>.</w:t>
      </w:r>
    </w:p>
    <w:p w:rsidR="001A0940" w:rsidRPr="005753DA" w:rsidRDefault="001A0940" w:rsidP="00F13E6A">
      <w:pPr>
        <w:pStyle w:val="Paragraphedeliste"/>
        <w:numPr>
          <w:ilvl w:val="0"/>
          <w:numId w:val="18"/>
        </w:numPr>
        <w:bidi/>
        <w:spacing w:line="360" w:lineRule="auto"/>
        <w:jc w:val="lowKashida"/>
        <w:rPr>
          <w:rFonts w:ascii="Simplified Arabic" w:hAnsi="Simplified Arabic" w:cs="Simplified Arabic"/>
          <w:b/>
          <w:bCs/>
          <w:sz w:val="32"/>
          <w:szCs w:val="32"/>
          <w:rtl/>
          <w:lang w:bidi="ar-DZ"/>
        </w:rPr>
      </w:pPr>
      <w:r w:rsidRPr="005753DA">
        <w:rPr>
          <w:rFonts w:ascii="Simplified Arabic" w:hAnsi="Simplified Arabic" w:cs="Simplified Arabic"/>
          <w:b/>
          <w:bCs/>
          <w:sz w:val="32"/>
          <w:szCs w:val="32"/>
        </w:rPr>
        <w:t xml:space="preserve"> IRG </w:t>
      </w:r>
      <w:r w:rsidRPr="005753DA">
        <w:rPr>
          <w:rFonts w:ascii="Simplified Arabic" w:hAnsi="Simplified Arabic" w:cs="Simplified Arabic"/>
          <w:b/>
          <w:bCs/>
          <w:sz w:val="32"/>
          <w:szCs w:val="32"/>
          <w:rtl/>
        </w:rPr>
        <w:t>على</w:t>
      </w:r>
      <w:r w:rsidR="00F13E6A">
        <w:rPr>
          <w:rFonts w:ascii="Simplified Arabic" w:hAnsi="Simplified Arabic" w:cs="Simplified Arabic" w:hint="cs"/>
          <w:b/>
          <w:bCs/>
          <w:sz w:val="32"/>
          <w:szCs w:val="32"/>
          <w:rtl/>
        </w:rPr>
        <w:t xml:space="preserve"> </w:t>
      </w:r>
      <w:r w:rsidRPr="005753DA">
        <w:rPr>
          <w:rFonts w:ascii="Simplified Arabic" w:hAnsi="Simplified Arabic" w:cs="Simplified Arabic"/>
          <w:b/>
          <w:bCs/>
          <w:sz w:val="32"/>
          <w:szCs w:val="32"/>
          <w:rtl/>
        </w:rPr>
        <w:t>إيجار</w:t>
      </w:r>
      <w:r w:rsidR="00F13E6A">
        <w:rPr>
          <w:rFonts w:ascii="Simplified Arabic" w:hAnsi="Simplified Arabic" w:cs="Simplified Arabic" w:hint="cs"/>
          <w:b/>
          <w:bCs/>
          <w:sz w:val="32"/>
          <w:szCs w:val="32"/>
          <w:rtl/>
        </w:rPr>
        <w:t xml:space="preserve"> </w:t>
      </w:r>
      <w:r w:rsidRPr="005753DA">
        <w:rPr>
          <w:rFonts w:ascii="Simplified Arabic" w:hAnsi="Simplified Arabic" w:cs="Simplified Arabic"/>
          <w:b/>
          <w:bCs/>
          <w:sz w:val="32"/>
          <w:szCs w:val="32"/>
          <w:rtl/>
        </w:rPr>
        <w:t>المحلات</w:t>
      </w:r>
      <w:r w:rsidR="00F13E6A">
        <w:rPr>
          <w:rFonts w:ascii="Simplified Arabic" w:hAnsi="Simplified Arabic" w:cs="Simplified Arabic" w:hint="cs"/>
          <w:b/>
          <w:bCs/>
          <w:sz w:val="32"/>
          <w:szCs w:val="32"/>
          <w:rtl/>
        </w:rPr>
        <w:t xml:space="preserve"> </w:t>
      </w:r>
      <w:r w:rsidRPr="005753DA">
        <w:rPr>
          <w:rFonts w:ascii="Simplified Arabic" w:hAnsi="Simplified Arabic" w:cs="Simplified Arabic"/>
          <w:b/>
          <w:bCs/>
          <w:sz w:val="32"/>
          <w:szCs w:val="32"/>
          <w:rtl/>
        </w:rPr>
        <w:t>السكنية</w:t>
      </w:r>
      <w:r w:rsidR="00F13E6A">
        <w:rPr>
          <w:rFonts w:ascii="Simplified Arabic" w:hAnsi="Simplified Arabic" w:cs="Simplified Arabic" w:hint="cs"/>
          <w:b/>
          <w:bCs/>
          <w:sz w:val="32"/>
          <w:szCs w:val="32"/>
          <w:rtl/>
        </w:rPr>
        <w:t xml:space="preserve"> </w:t>
      </w:r>
      <w:r w:rsidRPr="005753DA">
        <w:rPr>
          <w:rFonts w:ascii="Simplified Arabic" w:hAnsi="Simplified Arabic" w:cs="Simplified Arabic"/>
          <w:b/>
          <w:bCs/>
          <w:sz w:val="32"/>
          <w:szCs w:val="32"/>
          <w:rtl/>
        </w:rPr>
        <w:t>والمهنية</w:t>
      </w:r>
    </w:p>
    <w:p w:rsidR="001A0940" w:rsidRPr="005753DA" w:rsidRDefault="001A0940" w:rsidP="00F13E6A">
      <w:pPr>
        <w:bidi/>
        <w:spacing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تفرض المعدلات الاتية على المداخيل المحققة من كراء المحلات السكنية والتجارية :</w:t>
      </w:r>
    </w:p>
    <w:p w:rsidR="001A0940" w:rsidRPr="005753DA" w:rsidRDefault="001A0940" w:rsidP="00F13E6A">
      <w:pPr>
        <w:bidi/>
        <w:spacing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7</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 xml:space="preserve"> على السكنات ذات الاستعمال الجماعي .</w:t>
      </w:r>
    </w:p>
    <w:p w:rsidR="001A0940" w:rsidRPr="005753DA" w:rsidRDefault="001A0940" w:rsidP="00F13E6A">
      <w:pPr>
        <w:bidi/>
        <w:spacing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lang w:bidi="ar-DZ"/>
        </w:rPr>
        <w:t>%10</w:t>
      </w:r>
      <w:r w:rsidRPr="005753DA">
        <w:rPr>
          <w:rFonts w:ascii="Simplified Arabic" w:hAnsi="Simplified Arabic" w:cs="Simplified Arabic"/>
          <w:sz w:val="32"/>
          <w:szCs w:val="32"/>
          <w:rtl/>
          <w:lang w:bidi="ar-DZ"/>
        </w:rPr>
        <w:t xml:space="preserve"> على السكنات ذات الاستعمال الفردي.</w:t>
      </w:r>
    </w:p>
    <w:p w:rsidR="00623C08" w:rsidRPr="005753DA" w:rsidRDefault="001A0940" w:rsidP="00F13E6A">
      <w:pPr>
        <w:bidi/>
        <w:spacing w:line="360" w:lineRule="auto"/>
        <w:jc w:val="lowKashida"/>
        <w:rPr>
          <w:rFonts w:ascii="Simplified Arabic" w:hAnsi="Simplified Arabic" w:cs="Simplified Arabic"/>
          <w:b/>
          <w:bCs/>
          <w:sz w:val="32"/>
          <w:szCs w:val="32"/>
          <w:rtl/>
          <w:lang w:bidi="ar-DZ"/>
        </w:rPr>
      </w:pPr>
      <w:r w:rsidRPr="005753DA">
        <w:rPr>
          <w:rFonts w:ascii="Simplified Arabic" w:hAnsi="Simplified Arabic" w:cs="Simplified Arabic"/>
          <w:sz w:val="32"/>
          <w:szCs w:val="32"/>
          <w:lang w:bidi="ar-DZ"/>
        </w:rPr>
        <w:t>% 15</w:t>
      </w:r>
      <w:r w:rsidRPr="005753DA">
        <w:rPr>
          <w:rFonts w:ascii="Simplified Arabic" w:hAnsi="Simplified Arabic" w:cs="Simplified Arabic"/>
          <w:sz w:val="32"/>
          <w:szCs w:val="32"/>
          <w:rtl/>
          <w:lang w:bidi="ar-DZ"/>
        </w:rPr>
        <w:t xml:space="preserve"> على المحلات ذات الطابع التجاري</w:t>
      </w:r>
      <w:r w:rsidRPr="005753DA">
        <w:rPr>
          <w:rFonts w:ascii="Simplified Arabic" w:hAnsi="Simplified Arabic" w:cs="Simplified Arabic"/>
          <w:b/>
          <w:bCs/>
          <w:sz w:val="32"/>
          <w:szCs w:val="32"/>
          <w:rtl/>
          <w:lang w:bidi="ar-DZ"/>
        </w:rPr>
        <w:t xml:space="preserve">. </w:t>
      </w:r>
    </w:p>
    <w:p w:rsidR="00152C6A" w:rsidRPr="005753DA" w:rsidRDefault="00152C6A" w:rsidP="00F13E6A">
      <w:pPr>
        <w:pStyle w:val="Paragraphedeliste"/>
        <w:numPr>
          <w:ilvl w:val="0"/>
          <w:numId w:val="18"/>
        </w:numPr>
        <w:bidi/>
        <w:spacing w:after="0" w:line="360" w:lineRule="auto"/>
        <w:jc w:val="lowKashida"/>
        <w:rPr>
          <w:rFonts w:ascii="Simplified Arabic" w:hAnsi="Simplified Arabic" w:cs="Simplified Arabic"/>
          <w:b/>
          <w:bCs/>
          <w:sz w:val="32"/>
          <w:szCs w:val="32"/>
          <w:rtl/>
          <w:lang w:eastAsia="fr-FR" w:bidi="ar-DZ"/>
        </w:rPr>
      </w:pPr>
      <w:r w:rsidRPr="005753DA">
        <w:rPr>
          <w:rFonts w:ascii="Simplified Arabic" w:hAnsi="Simplified Arabic" w:cs="Simplified Arabic"/>
          <w:b/>
          <w:bCs/>
          <w:sz w:val="32"/>
          <w:szCs w:val="32"/>
          <w:rtl/>
          <w:lang w:eastAsia="fr-FR" w:bidi="ar-DZ"/>
        </w:rPr>
        <w:t>الضريبة على الدخل الاجمالي صنف الاجور والرواتب</w:t>
      </w:r>
    </w:p>
    <w:p w:rsidR="00152C6A" w:rsidRPr="005753DA" w:rsidRDefault="00152C6A" w:rsidP="00F13E6A">
      <w:pPr>
        <w:bidi/>
        <w:spacing w:after="0" w:line="360" w:lineRule="auto"/>
        <w:ind w:left="423"/>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lang w:eastAsia="fr-FR" w:bidi="ar-DZ"/>
        </w:rPr>
        <w:t xml:space="preserve">يتقاض الاشخاص مقابل عملهم في مختلف مجالات العمل اجورا ورواتب تختلف باختلاف  طبيعة المنصب، هذه المداخيل خاضعة للضريبة على الدخل الاجمالي صنف الاجور والرواتب، </w:t>
      </w:r>
    </w:p>
    <w:p w:rsidR="00152C6A" w:rsidRPr="005753DA" w:rsidRDefault="00152C6A" w:rsidP="00F13E6A">
      <w:pPr>
        <w:bidi/>
        <w:spacing w:after="0" w:line="360" w:lineRule="auto"/>
        <w:ind w:left="423"/>
        <w:jc w:val="lowKashida"/>
        <w:rPr>
          <w:rFonts w:ascii="Simplified Arabic" w:hAnsi="Simplified Arabic" w:cs="Simplified Arabic"/>
          <w:sz w:val="32"/>
          <w:szCs w:val="32"/>
          <w:rtl/>
          <w:lang w:eastAsia="fr-FR" w:bidi="ar-DZ"/>
        </w:rPr>
      </w:pPr>
      <w:r w:rsidRPr="005753DA">
        <w:rPr>
          <w:rFonts w:ascii="Simplified Arabic" w:hAnsi="Simplified Arabic" w:cs="Simplified Arabic"/>
          <w:b/>
          <w:bCs/>
          <w:sz w:val="32"/>
          <w:szCs w:val="32"/>
          <w:rtl/>
          <w:lang w:eastAsia="fr-FR" w:bidi="ar-DZ"/>
        </w:rPr>
        <w:t>يمكن الحصول على الراتب الخاضع للضريبة على الدخل الاجمالي</w:t>
      </w:r>
      <w:r w:rsidRPr="005753DA">
        <w:rPr>
          <w:rFonts w:ascii="Simplified Arabic" w:hAnsi="Simplified Arabic" w:cs="Simplified Arabic"/>
          <w:sz w:val="32"/>
          <w:szCs w:val="32"/>
          <w:rtl/>
          <w:lang w:eastAsia="fr-FR" w:bidi="ar-DZ"/>
        </w:rPr>
        <w:t xml:space="preserve"> وفقا للمراحل الاتية: </w:t>
      </w:r>
    </w:p>
    <w:p w:rsidR="00152C6A" w:rsidRPr="005753DA" w:rsidRDefault="00152C6A" w:rsidP="00F13E6A">
      <w:pPr>
        <w:pStyle w:val="Paragraphedeliste"/>
        <w:numPr>
          <w:ilvl w:val="0"/>
          <w:numId w:val="7"/>
        </w:numPr>
        <w:bidi/>
        <w:spacing w:after="0" w:line="360" w:lineRule="auto"/>
        <w:ind w:left="423" w:firstLine="0"/>
        <w:jc w:val="lowKashida"/>
        <w:rPr>
          <w:rFonts w:ascii="Simplified Arabic" w:hAnsi="Simplified Arabic" w:cs="Simplified Arabic"/>
          <w:b/>
          <w:bCs/>
          <w:sz w:val="32"/>
          <w:szCs w:val="32"/>
          <w:rtl/>
          <w:lang w:val="en-US" w:eastAsia="fr-FR" w:bidi="ar-DZ"/>
        </w:rPr>
      </w:pPr>
      <w:r w:rsidRPr="005753DA">
        <w:rPr>
          <w:rFonts w:ascii="Simplified Arabic" w:hAnsi="Simplified Arabic" w:cs="Simplified Arabic"/>
          <w:b/>
          <w:bCs/>
          <w:sz w:val="32"/>
          <w:szCs w:val="32"/>
          <w:rtl/>
          <w:lang w:eastAsia="fr-FR" w:bidi="ar-DZ"/>
        </w:rPr>
        <w:t xml:space="preserve">اجرة المنصب= الاجر القاعدي </w:t>
      </w:r>
      <w:r w:rsidRPr="005753DA">
        <w:rPr>
          <w:rFonts w:ascii="Simplified Arabic" w:hAnsi="Simplified Arabic" w:cs="Simplified Arabic"/>
          <w:b/>
          <w:bCs/>
          <w:sz w:val="32"/>
          <w:szCs w:val="32"/>
          <w:lang w:val="en-US" w:eastAsia="fr-FR" w:bidi="ar-DZ"/>
        </w:rPr>
        <w:t>S</w:t>
      </w:r>
      <w:r w:rsidRPr="005753DA">
        <w:rPr>
          <w:rFonts w:ascii="Simplified Arabic" w:hAnsi="Simplified Arabic" w:cs="Simplified Arabic"/>
          <w:b/>
          <w:bCs/>
          <w:sz w:val="32"/>
          <w:szCs w:val="32"/>
          <w:lang w:eastAsia="fr-FR" w:bidi="ar-DZ"/>
        </w:rPr>
        <w:t>A</w:t>
      </w:r>
      <w:r w:rsidRPr="005753DA">
        <w:rPr>
          <w:rFonts w:ascii="Simplified Arabic" w:hAnsi="Simplified Arabic" w:cs="Simplified Arabic"/>
          <w:b/>
          <w:bCs/>
          <w:sz w:val="32"/>
          <w:szCs w:val="32"/>
          <w:lang w:val="en-US" w:eastAsia="fr-FR" w:bidi="ar-DZ"/>
        </w:rPr>
        <w:t>LAIRE DE BASE</w:t>
      </w:r>
      <w:r w:rsidRPr="005753DA">
        <w:rPr>
          <w:rFonts w:ascii="Simplified Arabic" w:hAnsi="Simplified Arabic" w:cs="Simplified Arabic"/>
          <w:b/>
          <w:bCs/>
          <w:sz w:val="32"/>
          <w:szCs w:val="32"/>
          <w:rtl/>
          <w:lang w:val="en-US" w:eastAsia="fr-FR" w:bidi="ar-DZ"/>
        </w:rPr>
        <w:t>+ تعويض الخبرة المهنية + تعويض المردودية الجماعية والفردية+ تعويض اجرة المنصب+ ساعات اضافية.</w:t>
      </w:r>
    </w:p>
    <w:p w:rsidR="00152C6A" w:rsidRPr="005753DA" w:rsidRDefault="00152C6A" w:rsidP="00F13E6A">
      <w:pPr>
        <w:pStyle w:val="Paragraphedeliste"/>
        <w:numPr>
          <w:ilvl w:val="0"/>
          <w:numId w:val="7"/>
        </w:numPr>
        <w:bidi/>
        <w:spacing w:after="0" w:line="360" w:lineRule="auto"/>
        <w:ind w:left="423" w:firstLine="0"/>
        <w:jc w:val="lowKashida"/>
        <w:rPr>
          <w:rFonts w:ascii="Simplified Arabic" w:hAnsi="Simplified Arabic" w:cs="Simplified Arabic"/>
          <w:b/>
          <w:bCs/>
          <w:sz w:val="32"/>
          <w:szCs w:val="32"/>
          <w:rtl/>
          <w:lang w:eastAsia="fr-FR" w:bidi="ar-DZ"/>
        </w:rPr>
      </w:pPr>
      <w:r w:rsidRPr="005753DA">
        <w:rPr>
          <w:rFonts w:ascii="Simplified Arabic" w:hAnsi="Simplified Arabic" w:cs="Simplified Arabic"/>
          <w:b/>
          <w:bCs/>
          <w:sz w:val="32"/>
          <w:szCs w:val="32"/>
          <w:rtl/>
          <w:lang w:val="en-US" w:eastAsia="fr-FR" w:bidi="ar-DZ"/>
        </w:rPr>
        <w:t>تحديد قيمة الضمان الاجتماعي = اجرة المنصب *9</w:t>
      </w:r>
      <w:r w:rsidRPr="005753DA">
        <w:rPr>
          <w:rFonts w:ascii="Simplified Arabic" w:hAnsi="Simplified Arabic" w:cs="Simplified Arabic"/>
          <w:b/>
          <w:bCs/>
          <w:sz w:val="32"/>
          <w:szCs w:val="32"/>
          <w:lang w:eastAsia="fr-FR" w:bidi="ar-DZ"/>
        </w:rPr>
        <w:t>%</w:t>
      </w:r>
    </w:p>
    <w:p w:rsidR="00152C6A" w:rsidRPr="005753DA" w:rsidRDefault="00152C6A" w:rsidP="00F13E6A">
      <w:pPr>
        <w:pStyle w:val="Paragraphedeliste"/>
        <w:numPr>
          <w:ilvl w:val="0"/>
          <w:numId w:val="7"/>
        </w:numPr>
        <w:bidi/>
        <w:spacing w:after="0" w:line="360" w:lineRule="auto"/>
        <w:ind w:left="423" w:firstLine="0"/>
        <w:jc w:val="lowKashida"/>
        <w:rPr>
          <w:rFonts w:ascii="Simplified Arabic" w:hAnsi="Simplified Arabic" w:cs="Simplified Arabic"/>
          <w:b/>
          <w:bCs/>
          <w:sz w:val="32"/>
          <w:szCs w:val="32"/>
          <w:rtl/>
          <w:lang w:eastAsia="fr-FR" w:bidi="ar-DZ"/>
        </w:rPr>
      </w:pPr>
      <w:r w:rsidRPr="005753DA">
        <w:rPr>
          <w:rFonts w:ascii="Simplified Arabic" w:hAnsi="Simplified Arabic" w:cs="Simplified Arabic"/>
          <w:b/>
          <w:bCs/>
          <w:sz w:val="32"/>
          <w:szCs w:val="32"/>
          <w:rtl/>
          <w:lang w:eastAsia="fr-FR" w:bidi="ar-DZ"/>
        </w:rPr>
        <w:lastRenderedPageBreak/>
        <w:t>تحديد وعاء الضريبة على الدخل الاجمالي صنف الاجور والرواتب= (اجرة المنصب – قيمة الضمان الاجتماعي)+ تعويض السلة والنقل</w:t>
      </w:r>
    </w:p>
    <w:p w:rsidR="00152C6A" w:rsidRPr="005753DA" w:rsidRDefault="00152C6A" w:rsidP="00F13E6A">
      <w:pPr>
        <w:pStyle w:val="Paragraphedeliste"/>
        <w:numPr>
          <w:ilvl w:val="0"/>
          <w:numId w:val="7"/>
        </w:numPr>
        <w:bidi/>
        <w:spacing w:after="0" w:line="360" w:lineRule="auto"/>
        <w:ind w:left="423" w:firstLine="0"/>
        <w:jc w:val="lowKashida"/>
        <w:rPr>
          <w:rFonts w:ascii="Simplified Arabic" w:hAnsi="Simplified Arabic" w:cs="Simplified Arabic"/>
          <w:b/>
          <w:bCs/>
          <w:sz w:val="32"/>
          <w:szCs w:val="32"/>
          <w:rtl/>
          <w:lang w:eastAsia="fr-FR" w:bidi="ar-DZ"/>
        </w:rPr>
      </w:pPr>
      <w:r w:rsidRPr="005753DA">
        <w:rPr>
          <w:rFonts w:ascii="Simplified Arabic" w:hAnsi="Simplified Arabic" w:cs="Simplified Arabic"/>
          <w:b/>
          <w:bCs/>
          <w:sz w:val="32"/>
          <w:szCs w:val="32"/>
          <w:rtl/>
          <w:lang w:eastAsia="fr-FR" w:bidi="ar-DZ"/>
        </w:rPr>
        <w:t>بعدها تخضع للجدول التصاعدي بالشرائح.</w:t>
      </w:r>
    </w:p>
    <w:p w:rsidR="00152C6A" w:rsidRPr="005753DA" w:rsidRDefault="00152C6A" w:rsidP="00F13E6A">
      <w:pPr>
        <w:bidi/>
        <w:spacing w:after="0" w:line="360" w:lineRule="auto"/>
        <w:ind w:left="423"/>
        <w:jc w:val="lowKashida"/>
        <w:rPr>
          <w:rFonts w:ascii="Simplified Arabic" w:hAnsi="Simplified Arabic" w:cs="Simplified Arabic"/>
          <w:b/>
          <w:bCs/>
          <w:sz w:val="32"/>
          <w:szCs w:val="32"/>
          <w:rtl/>
          <w:lang w:eastAsia="fr-FR" w:bidi="ar-DZ"/>
        </w:rPr>
      </w:pPr>
      <w:r w:rsidRPr="005753DA">
        <w:rPr>
          <w:rFonts w:ascii="Simplified Arabic" w:hAnsi="Simplified Arabic" w:cs="Simplified Arabic"/>
          <w:b/>
          <w:bCs/>
          <w:sz w:val="32"/>
          <w:szCs w:val="32"/>
          <w:rtl/>
          <w:lang w:eastAsia="fr-FR" w:bidi="ar-DZ"/>
        </w:rPr>
        <w:t>ملاحظات:</w:t>
      </w:r>
    </w:p>
    <w:p w:rsidR="00152C6A" w:rsidRPr="005753DA" w:rsidRDefault="00152C6A" w:rsidP="00F13E6A">
      <w:pPr>
        <w:pStyle w:val="Paragraphedeliste"/>
        <w:numPr>
          <w:ilvl w:val="0"/>
          <w:numId w:val="8"/>
        </w:numPr>
        <w:bidi/>
        <w:spacing w:after="0" w:line="360" w:lineRule="auto"/>
        <w:ind w:left="423" w:firstLine="0"/>
        <w:jc w:val="lowKashida"/>
        <w:rPr>
          <w:rFonts w:ascii="Simplified Arabic" w:hAnsi="Simplified Arabic" w:cs="Simplified Arabic"/>
          <w:sz w:val="32"/>
          <w:szCs w:val="32"/>
          <w:lang w:eastAsia="fr-FR" w:bidi="ar-DZ"/>
        </w:rPr>
      </w:pPr>
      <w:r w:rsidRPr="005753DA">
        <w:rPr>
          <w:rFonts w:ascii="Simplified Arabic" w:hAnsi="Simplified Arabic" w:cs="Simplified Arabic"/>
          <w:sz w:val="32"/>
          <w:szCs w:val="32"/>
          <w:rtl/>
          <w:lang w:eastAsia="fr-FR" w:bidi="ar-DZ"/>
        </w:rPr>
        <w:t xml:space="preserve">تعفي المداخيل الاقل من 30000دج من الضريبة </w:t>
      </w:r>
      <w:r w:rsidRPr="005753DA">
        <w:rPr>
          <w:rFonts w:ascii="Simplified Arabic" w:hAnsi="Simplified Arabic" w:cs="Simplified Arabic"/>
          <w:sz w:val="32"/>
          <w:szCs w:val="32"/>
          <w:lang w:eastAsia="fr-FR" w:bidi="ar-DZ"/>
        </w:rPr>
        <w:t>IRG .</w:t>
      </w:r>
    </w:p>
    <w:p w:rsidR="00152C6A" w:rsidRPr="005753DA" w:rsidRDefault="00152C6A" w:rsidP="00F13E6A">
      <w:pPr>
        <w:pStyle w:val="Paragraphedeliste"/>
        <w:numPr>
          <w:ilvl w:val="0"/>
          <w:numId w:val="8"/>
        </w:numPr>
        <w:bidi/>
        <w:spacing w:after="0" w:line="360" w:lineRule="auto"/>
        <w:ind w:left="423" w:firstLine="0"/>
        <w:jc w:val="lowKashida"/>
        <w:rPr>
          <w:rFonts w:ascii="Simplified Arabic" w:hAnsi="Simplified Arabic" w:cs="Simplified Arabic"/>
          <w:sz w:val="32"/>
          <w:szCs w:val="32"/>
          <w:lang w:eastAsia="fr-FR" w:bidi="ar-DZ"/>
        </w:rPr>
      </w:pPr>
      <w:r w:rsidRPr="005753DA">
        <w:rPr>
          <w:rFonts w:ascii="Simplified Arabic" w:hAnsi="Simplified Arabic" w:cs="Simplified Arabic"/>
          <w:sz w:val="32"/>
          <w:szCs w:val="32"/>
          <w:rtl/>
          <w:lang w:eastAsia="fr-FR" w:bidi="ar-DZ"/>
        </w:rPr>
        <w:t>يستفيد الاجراء من تخفيض قدره 40</w:t>
      </w:r>
      <w:r w:rsidRPr="005753DA">
        <w:rPr>
          <w:rFonts w:ascii="Simplified Arabic" w:hAnsi="Simplified Arabic" w:cs="Simplified Arabic"/>
          <w:sz w:val="32"/>
          <w:szCs w:val="32"/>
          <w:lang w:eastAsia="fr-FR" w:bidi="ar-DZ"/>
        </w:rPr>
        <w:t>%</w:t>
      </w:r>
      <w:r w:rsidRPr="005753DA">
        <w:rPr>
          <w:rFonts w:ascii="Simplified Arabic" w:hAnsi="Simplified Arabic" w:cs="Simplified Arabic"/>
          <w:sz w:val="32"/>
          <w:szCs w:val="32"/>
          <w:rtl/>
          <w:lang w:eastAsia="fr-FR" w:bidi="ar-DZ"/>
        </w:rPr>
        <w:t xml:space="preserve"> من قيمة الضريبة بشرط ان لايتجاوز 1500دج ولا يقل عن 1000دج.</w:t>
      </w:r>
    </w:p>
    <w:p w:rsidR="00152C6A" w:rsidRPr="005753DA" w:rsidRDefault="00152C6A" w:rsidP="00F13E6A">
      <w:pPr>
        <w:pStyle w:val="Paragraphedeliste"/>
        <w:numPr>
          <w:ilvl w:val="0"/>
          <w:numId w:val="8"/>
        </w:numPr>
        <w:bidi/>
        <w:spacing w:after="0" w:line="360" w:lineRule="auto"/>
        <w:ind w:left="423" w:firstLine="0"/>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lang w:eastAsia="fr-FR" w:bidi="ar-DZ"/>
        </w:rPr>
        <w:t>المداخيل التي تتراوح بين 30000دج الى غاية 35000دج تستفيد من تخفيض وفق العلاقة التالية:</w:t>
      </w:r>
    </w:p>
    <w:p w:rsidR="00152C6A" w:rsidRPr="005753DA" w:rsidRDefault="00152C6A" w:rsidP="00F13E6A">
      <w:pPr>
        <w:bidi/>
        <w:spacing w:after="0" w:line="360" w:lineRule="auto"/>
        <w:ind w:left="423"/>
        <w:jc w:val="lowKashida"/>
        <w:rPr>
          <w:rFonts w:ascii="Simplified Arabic" w:hAnsi="Simplified Arabic" w:cs="Simplified Arabic"/>
          <w:b/>
          <w:bCs/>
          <w:sz w:val="32"/>
          <w:szCs w:val="32"/>
          <w:rtl/>
          <w:lang w:eastAsia="fr-FR" w:bidi="ar-DZ"/>
        </w:rPr>
      </w:pPr>
      <w:r w:rsidRPr="005753DA">
        <w:rPr>
          <w:rFonts w:ascii="Simplified Arabic" w:hAnsi="Simplified Arabic" w:cs="Simplified Arabic"/>
          <w:b/>
          <w:bCs/>
          <w:sz w:val="32"/>
          <w:szCs w:val="32"/>
          <w:rtl/>
          <w:lang w:eastAsia="fr-FR" w:bidi="ar-DZ"/>
        </w:rPr>
        <w:t>قيمة التخفيض= قيمة الضربية بعد التخفيض الاول*8/3-20000/3</w:t>
      </w:r>
    </w:p>
    <w:p w:rsidR="00152C6A" w:rsidRPr="005753DA" w:rsidRDefault="00152C6A" w:rsidP="00F13E6A">
      <w:pPr>
        <w:pStyle w:val="Paragraphedeliste"/>
        <w:numPr>
          <w:ilvl w:val="0"/>
          <w:numId w:val="9"/>
        </w:numPr>
        <w:bidi/>
        <w:spacing w:after="0" w:line="360" w:lineRule="auto"/>
        <w:ind w:left="423" w:firstLine="0"/>
        <w:jc w:val="lowKashida"/>
        <w:rPr>
          <w:rFonts w:ascii="Simplified Arabic" w:hAnsi="Simplified Arabic" w:cs="Simplified Arabic"/>
          <w:sz w:val="32"/>
          <w:szCs w:val="32"/>
          <w:rtl/>
          <w:lang w:eastAsia="fr-FR" w:bidi="ar-DZ"/>
        </w:rPr>
      </w:pPr>
      <w:r w:rsidRPr="005753DA">
        <w:rPr>
          <w:rFonts w:ascii="Simplified Arabic" w:hAnsi="Simplified Arabic" w:cs="Simplified Arabic"/>
          <w:sz w:val="32"/>
          <w:szCs w:val="32"/>
          <w:rtl/>
          <w:lang w:eastAsia="fr-FR" w:bidi="ar-DZ"/>
        </w:rPr>
        <w:t>المداخيل مابين 35000الى غاية 42500دج تستفيد من تخفيض وفق العلاقة التالية</w:t>
      </w:r>
    </w:p>
    <w:p w:rsidR="00152C6A" w:rsidRPr="005753DA" w:rsidRDefault="00152C6A" w:rsidP="00F13E6A">
      <w:pPr>
        <w:bidi/>
        <w:spacing w:after="0" w:line="360" w:lineRule="auto"/>
        <w:ind w:left="423"/>
        <w:jc w:val="lowKashida"/>
        <w:rPr>
          <w:rFonts w:ascii="Simplified Arabic" w:hAnsi="Simplified Arabic" w:cs="Simplified Arabic"/>
          <w:b/>
          <w:bCs/>
          <w:sz w:val="32"/>
          <w:szCs w:val="32"/>
          <w:rtl/>
          <w:lang w:eastAsia="fr-FR" w:bidi="ar-DZ"/>
        </w:rPr>
      </w:pPr>
      <w:r w:rsidRPr="005753DA">
        <w:rPr>
          <w:rFonts w:ascii="Simplified Arabic" w:hAnsi="Simplified Arabic" w:cs="Simplified Arabic"/>
          <w:b/>
          <w:bCs/>
          <w:sz w:val="32"/>
          <w:szCs w:val="32"/>
          <w:rtl/>
          <w:lang w:eastAsia="fr-FR" w:bidi="ar-DZ"/>
        </w:rPr>
        <w:t>قيمة التخفيض = قيمة الضربية بعد التخفيض الاول* 5/3- 12500/3</w:t>
      </w:r>
    </w:p>
    <w:p w:rsidR="00152C6A" w:rsidRPr="005753DA" w:rsidRDefault="00152C6A" w:rsidP="00F13E6A">
      <w:pPr>
        <w:bidi/>
        <w:spacing w:after="0" w:line="360" w:lineRule="auto"/>
        <w:ind w:left="423"/>
        <w:jc w:val="lowKashida"/>
        <w:rPr>
          <w:rFonts w:ascii="Simplified Arabic" w:hAnsi="Simplified Arabic" w:cs="Simplified Arabic"/>
          <w:sz w:val="32"/>
          <w:szCs w:val="32"/>
          <w:lang w:eastAsia="fr-FR" w:bidi="ar-DZ"/>
        </w:rPr>
      </w:pPr>
      <w:r w:rsidRPr="005753DA">
        <w:rPr>
          <w:rFonts w:ascii="Simplified Arabic" w:hAnsi="Simplified Arabic" w:cs="Simplified Arabic"/>
          <w:b/>
          <w:bCs/>
          <w:sz w:val="32"/>
          <w:szCs w:val="32"/>
          <w:rtl/>
          <w:lang w:eastAsia="fr-FR" w:bidi="ar-DZ"/>
        </w:rPr>
        <w:t>2-2-التصريح والدفع</w:t>
      </w:r>
      <w:r w:rsidRPr="005753DA">
        <w:rPr>
          <w:rFonts w:ascii="Simplified Arabic" w:hAnsi="Simplified Arabic" w:cs="Simplified Arabic"/>
          <w:sz w:val="32"/>
          <w:szCs w:val="32"/>
          <w:rtl/>
          <w:lang w:eastAsia="fr-FR" w:bidi="ar-DZ"/>
        </w:rPr>
        <w:t xml:space="preserve"> : تصرح الضريبة وتدفع شهريا وفقا للاقتطاع من المصدر بالنسبة للتابعين للنظام الحقيقي وفصليا للنظام الضريبة الجزافية الوحيدة باعتماد نموذج </w:t>
      </w:r>
      <w:r w:rsidRPr="005753DA">
        <w:rPr>
          <w:rFonts w:ascii="Simplified Arabic" w:hAnsi="Simplified Arabic" w:cs="Simplified Arabic"/>
          <w:sz w:val="32"/>
          <w:szCs w:val="32"/>
          <w:lang w:eastAsia="fr-FR" w:bidi="ar-DZ"/>
        </w:rPr>
        <w:t>G50</w:t>
      </w:r>
      <w:r w:rsidRPr="005753DA">
        <w:rPr>
          <w:rFonts w:ascii="Simplified Arabic" w:hAnsi="Simplified Arabic" w:cs="Simplified Arabic"/>
          <w:sz w:val="32"/>
          <w:szCs w:val="32"/>
          <w:rtl/>
          <w:lang w:eastAsia="fr-FR" w:bidi="ar-DZ"/>
        </w:rPr>
        <w:t xml:space="preserve"> زرقاء اللون ( </w:t>
      </w:r>
      <w:r w:rsidRPr="005753DA">
        <w:rPr>
          <w:rFonts w:ascii="Simplified Arabic" w:hAnsi="Simplified Arabic" w:cs="Simplified Arabic"/>
          <w:sz w:val="32"/>
          <w:szCs w:val="32"/>
          <w:lang w:eastAsia="fr-FR" w:bidi="ar-DZ"/>
        </w:rPr>
        <w:t xml:space="preserve">G50 </w:t>
      </w:r>
      <w:r w:rsidRPr="005753DA">
        <w:rPr>
          <w:rFonts w:ascii="Simplified Arabic" w:hAnsi="Simplified Arabic" w:cs="Simplified Arabic"/>
          <w:sz w:val="32"/>
          <w:szCs w:val="32"/>
          <w:rtl/>
          <w:lang w:eastAsia="fr-FR" w:bidi="ar-DZ"/>
        </w:rPr>
        <w:t xml:space="preserve">بنية اللون للادارات العمومية) في حدود 20 يوم الاولى من الشهر المقبل. </w:t>
      </w:r>
      <w:r w:rsidRPr="005753DA">
        <w:rPr>
          <w:rFonts w:ascii="Simplified Arabic" w:hAnsi="Simplified Arabic" w:cs="Simplified Arabic"/>
          <w:sz w:val="32"/>
          <w:szCs w:val="32"/>
          <w:lang w:eastAsia="fr-FR" w:bidi="ar-DZ"/>
        </w:rPr>
        <w:t>G50 TER …IFU</w:t>
      </w:r>
    </w:p>
    <w:p w:rsidR="00152C6A" w:rsidRPr="00F13E6A" w:rsidRDefault="00152C6A" w:rsidP="00F13E6A">
      <w:pPr>
        <w:bidi/>
        <w:spacing w:after="0" w:line="360" w:lineRule="auto"/>
        <w:ind w:left="423"/>
        <w:jc w:val="lowKashida"/>
        <w:rPr>
          <w:rFonts w:ascii="Simplified Arabic" w:hAnsi="Simplified Arabic" w:cs="Simplified Arabic"/>
          <w:sz w:val="32"/>
          <w:szCs w:val="32"/>
          <w:rtl/>
          <w:lang w:val="en-US" w:eastAsia="fr-FR" w:bidi="ar-DZ"/>
        </w:rPr>
      </w:pPr>
      <w:r w:rsidRPr="005753DA">
        <w:rPr>
          <w:rFonts w:ascii="Simplified Arabic" w:hAnsi="Simplified Arabic" w:cs="Simplified Arabic"/>
          <w:sz w:val="32"/>
          <w:szCs w:val="32"/>
          <w:rtl/>
          <w:lang w:eastAsia="fr-FR" w:bidi="ar-DZ"/>
        </w:rPr>
        <w:lastRenderedPageBreak/>
        <w:t>في حالة عدم التصريح بالضريبة ودفعها يمكن للادراةالجبائية ا تطبق التقدير التلقائي والمقدر 20</w:t>
      </w:r>
      <w:r w:rsidRPr="005753DA">
        <w:rPr>
          <w:rFonts w:ascii="Simplified Arabic" w:hAnsi="Simplified Arabic" w:cs="Simplified Arabic"/>
          <w:sz w:val="32"/>
          <w:szCs w:val="32"/>
          <w:lang w:eastAsia="fr-FR" w:bidi="ar-DZ"/>
        </w:rPr>
        <w:t xml:space="preserve">% </w:t>
      </w:r>
      <w:r w:rsidRPr="005753DA">
        <w:rPr>
          <w:rFonts w:ascii="Simplified Arabic" w:hAnsi="Simplified Arabic" w:cs="Simplified Arabic"/>
          <w:sz w:val="32"/>
          <w:szCs w:val="32"/>
          <w:rtl/>
          <w:lang w:eastAsia="fr-FR" w:bidi="ar-DZ"/>
        </w:rPr>
        <w:t xml:space="preserve"> مع زيادة </w:t>
      </w:r>
      <w:r w:rsidRPr="005753DA">
        <w:rPr>
          <w:rFonts w:ascii="Simplified Arabic" w:hAnsi="Simplified Arabic" w:cs="Simplified Arabic"/>
          <w:sz w:val="32"/>
          <w:szCs w:val="32"/>
          <w:lang w:val="en-US" w:eastAsia="fr-FR" w:bidi="ar-DZ"/>
        </w:rPr>
        <w:t>25%</w:t>
      </w:r>
    </w:p>
    <w:p w:rsidR="00152C6A" w:rsidRPr="005753DA" w:rsidRDefault="00152C6A" w:rsidP="00F13E6A">
      <w:pPr>
        <w:pStyle w:val="Paragraphedeliste"/>
        <w:numPr>
          <w:ilvl w:val="0"/>
          <w:numId w:val="3"/>
        </w:numPr>
        <w:bidi/>
        <w:spacing w:after="0" w:line="360" w:lineRule="auto"/>
        <w:rPr>
          <w:rFonts w:ascii="Simplified Arabic" w:hAnsi="Simplified Arabic" w:cs="Simplified Arabic"/>
          <w:b/>
          <w:bCs/>
          <w:sz w:val="32"/>
          <w:szCs w:val="32"/>
          <w:rtl/>
          <w:lang w:bidi="ar-DZ"/>
        </w:rPr>
      </w:pPr>
      <w:r w:rsidRPr="005753DA">
        <w:rPr>
          <w:rFonts w:ascii="Simplified Arabic" w:hAnsi="Simplified Arabic" w:cs="Simplified Arabic"/>
          <w:b/>
          <w:bCs/>
          <w:sz w:val="32"/>
          <w:szCs w:val="32"/>
          <w:rtl/>
        </w:rPr>
        <w:t xml:space="preserve">الضريبة على ارباح الشركات </w:t>
      </w:r>
      <w:r w:rsidRPr="005753DA">
        <w:rPr>
          <w:rFonts w:ascii="Simplified Arabic" w:hAnsi="Simplified Arabic" w:cs="Simplified Arabic"/>
          <w:b/>
          <w:bCs/>
          <w:sz w:val="32"/>
          <w:szCs w:val="32"/>
        </w:rPr>
        <w:t xml:space="preserve">IBS </w:t>
      </w:r>
      <w:r w:rsidRPr="005753DA">
        <w:rPr>
          <w:rFonts w:ascii="Simplified Arabic" w:hAnsi="Simplified Arabic" w:cs="Simplified Arabic"/>
          <w:b/>
          <w:bCs/>
          <w:sz w:val="32"/>
          <w:szCs w:val="32"/>
          <w:rtl/>
          <w:lang w:bidi="ar-DZ"/>
        </w:rPr>
        <w:t>:</w:t>
      </w:r>
    </w:p>
    <w:p w:rsidR="00152C6A" w:rsidRPr="005753DA" w:rsidRDefault="00152C6A" w:rsidP="00F13E6A">
      <w:pPr>
        <w:bidi/>
        <w:spacing w:after="0" w:line="360" w:lineRule="auto"/>
        <w:ind w:left="423"/>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 xml:space="preserve">هي ضريبة سنوية تفرض على المداخيل المحققة من قبل الاشخاص المعنوية مثل شركات المساهمة ، الشركات ذات المسؤولية المحدودة ، الشركات ذات الشخص الوحيد والمسؤولية الوحيدة، شركات التوصية بالاسهم، المؤسسات العمومية ذات الطابع الصناعي والتجاري .وتقدر معدلالتهاكمايلي: </w:t>
      </w:r>
    </w:p>
    <w:p w:rsidR="00152C6A" w:rsidRPr="005753DA" w:rsidRDefault="00152C6A" w:rsidP="00F13E6A">
      <w:pPr>
        <w:bidi/>
        <w:spacing w:after="0" w:line="360" w:lineRule="auto"/>
        <w:ind w:left="423"/>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19</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 xml:space="preserve"> للشركات الانتاجية ، 23 </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 xml:space="preserve"> للشركات المشتغلة في قطاع الاشغال العمومية والري والسياحة ، 26</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xml:space="preserve"> بالنسبة للنشاطات الأخرى. </w:t>
      </w:r>
    </w:p>
    <w:p w:rsidR="00152C6A" w:rsidRPr="005753DA" w:rsidRDefault="00152C6A" w:rsidP="00F13E6A">
      <w:pPr>
        <w:bidi/>
        <w:spacing w:after="0" w:line="360" w:lineRule="auto"/>
        <w:rPr>
          <w:rFonts w:ascii="Simplified Arabic" w:hAnsi="Simplified Arabic" w:cs="Simplified Arabic"/>
          <w:b/>
          <w:bCs/>
          <w:sz w:val="32"/>
          <w:szCs w:val="32"/>
          <w:rtl/>
          <w:lang w:bidi="ar-DZ"/>
        </w:rPr>
      </w:pPr>
      <w:r w:rsidRPr="005753DA">
        <w:rPr>
          <w:rFonts w:ascii="Simplified Arabic" w:hAnsi="Simplified Arabic" w:cs="Simplified Arabic"/>
          <w:b/>
          <w:bCs/>
          <w:sz w:val="32"/>
          <w:szCs w:val="32"/>
          <w:rtl/>
          <w:lang w:bidi="ar-DZ"/>
        </w:rPr>
        <w:t xml:space="preserve">تحدد النتيجة الجبائية وفق العلاقة التالية : </w:t>
      </w:r>
    </w:p>
    <w:p w:rsidR="000124BF" w:rsidRPr="005753DA" w:rsidRDefault="000124BF" w:rsidP="00F13E6A">
      <w:pPr>
        <w:bidi/>
        <w:spacing w:after="0" w:line="360" w:lineRule="auto"/>
        <w:jc w:val="both"/>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الربح الخاضع للضريبة هو الربح الصافي الذي يمكن الحصول عليه من خلال الفرق بين الإيرادات والتكاليف التي تتحملها المؤسسة ويحدد حسب نتائج مختلف العمليات أيا كان طبيعتها من طرف المؤسسة بما في ذلك التنازلات عن أية عنصر من عناصر الأصول سواء أثناء استغلاله أو نهاية استغلالهوعليه فإن الربح الخاضع للضريبة يحدد انطلاقا من النتيجة المحاسبية للمؤسسة غير أنه فيما يخص الضريبة ينبغي أن تضاف إلى النتيجة المحاسبية للمؤسسة تصحيحات شبه محاسبية من أجل الأخذ بعين الاعتبار القواعد الجبائية الخاصة ويمكن التعبير عن ذلك من خلال العلاقة التالية:</w:t>
      </w:r>
    </w:p>
    <w:p w:rsidR="000124BF" w:rsidRPr="005753DA" w:rsidRDefault="000124BF" w:rsidP="00F13E6A">
      <w:pPr>
        <w:bidi/>
        <w:spacing w:after="0" w:line="360" w:lineRule="auto"/>
        <w:ind w:left="423"/>
        <w:rPr>
          <w:rFonts w:ascii="Simplified Arabic" w:hAnsi="Simplified Arabic" w:cs="Simplified Arabic"/>
          <w:b/>
          <w:bCs/>
          <w:sz w:val="32"/>
          <w:szCs w:val="32"/>
          <w:lang w:val="en-US" w:bidi="ar-DZ"/>
        </w:rPr>
      </w:pPr>
      <w:r w:rsidRPr="005753DA">
        <w:rPr>
          <w:rFonts w:ascii="Simplified Arabic" w:hAnsi="Simplified Arabic" w:cs="Simplified Arabic"/>
          <w:b/>
          <w:bCs/>
          <w:sz w:val="32"/>
          <w:szCs w:val="32"/>
          <w:rtl/>
          <w:lang w:bidi="ar-DZ"/>
        </w:rPr>
        <w:lastRenderedPageBreak/>
        <w:t xml:space="preserve">النتيجة الجبائية = النتيجة المحاسبية + اضافات </w:t>
      </w:r>
      <w:r w:rsidRPr="005753DA">
        <w:rPr>
          <w:rFonts w:ascii="Simplified Arabic" w:hAnsi="Simplified Arabic" w:cs="Simplified Arabic"/>
          <w:b/>
          <w:bCs/>
          <w:sz w:val="32"/>
          <w:szCs w:val="32"/>
          <w:lang w:bidi="ar-DZ"/>
        </w:rPr>
        <w:t xml:space="preserve">–REINTEGRATIONS </w:t>
      </w:r>
      <w:r w:rsidRPr="005753DA">
        <w:rPr>
          <w:rFonts w:ascii="Simplified Arabic" w:hAnsi="Simplified Arabic" w:cs="Simplified Arabic"/>
          <w:b/>
          <w:bCs/>
          <w:sz w:val="32"/>
          <w:szCs w:val="32"/>
          <w:rtl/>
          <w:lang w:bidi="ar-DZ"/>
        </w:rPr>
        <w:t xml:space="preserve">التخفيضات </w:t>
      </w:r>
      <w:r w:rsidRPr="005753DA">
        <w:rPr>
          <w:rFonts w:ascii="Simplified Arabic" w:hAnsi="Simplified Arabic" w:cs="Simplified Arabic"/>
          <w:b/>
          <w:bCs/>
          <w:sz w:val="32"/>
          <w:szCs w:val="32"/>
          <w:lang w:val="en-US" w:bidi="ar-DZ"/>
        </w:rPr>
        <w:t xml:space="preserve">DEDUCTIONS </w:t>
      </w:r>
    </w:p>
    <w:p w:rsidR="000124BF" w:rsidRPr="005753DA" w:rsidRDefault="000124BF" w:rsidP="00F13E6A">
      <w:pPr>
        <w:bidi/>
        <w:spacing w:after="0" w:line="360" w:lineRule="auto"/>
        <w:jc w:val="both"/>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 xml:space="preserve">تظهر هذه التصحيحات من خلال الجدول رقم 09 </w:t>
      </w:r>
      <w:r w:rsidRPr="005753DA">
        <w:rPr>
          <w:rFonts w:ascii="Simplified Arabic" w:hAnsi="Simplified Arabic" w:cs="Simplified Arabic"/>
          <w:sz w:val="32"/>
          <w:szCs w:val="32"/>
          <w:lang w:bidi="ar-DZ"/>
        </w:rPr>
        <w:t>Liasse fiscale</w:t>
      </w:r>
      <w:r w:rsidRPr="005753DA">
        <w:rPr>
          <w:rFonts w:ascii="Simplified Arabic" w:hAnsi="Simplified Arabic" w:cs="Simplified Arabic"/>
          <w:sz w:val="32"/>
          <w:szCs w:val="32"/>
          <w:rtl/>
          <w:lang w:bidi="ar-DZ"/>
        </w:rPr>
        <w:t xml:space="preserve"> مع إرفاقه بالتصريح السنوي </w:t>
      </w:r>
      <w:r w:rsidRPr="005753DA">
        <w:rPr>
          <w:rFonts w:ascii="Simplified Arabic" w:hAnsi="Simplified Arabic" w:cs="Simplified Arabic"/>
          <w:sz w:val="32"/>
          <w:szCs w:val="32"/>
          <w:lang w:bidi="ar-DZ"/>
        </w:rPr>
        <w:t>G04</w:t>
      </w:r>
    </w:p>
    <w:p w:rsidR="000124BF" w:rsidRPr="005753DA" w:rsidRDefault="000124BF" w:rsidP="00F13E6A">
      <w:pPr>
        <w:bidi/>
        <w:spacing w:after="0" w:line="360" w:lineRule="auto"/>
        <w:jc w:val="both"/>
        <w:rPr>
          <w:rFonts w:ascii="Simplified Arabic" w:hAnsi="Simplified Arabic" w:cs="Simplified Arabic"/>
          <w:sz w:val="32"/>
          <w:szCs w:val="32"/>
          <w:rtl/>
          <w:lang w:bidi="ar-DZ"/>
        </w:rPr>
      </w:pPr>
      <w:r w:rsidRPr="005753DA">
        <w:rPr>
          <w:rFonts w:ascii="Simplified Arabic" w:hAnsi="Simplified Arabic" w:cs="Simplified Arabic"/>
          <w:b/>
          <w:bCs/>
          <w:sz w:val="32"/>
          <w:szCs w:val="32"/>
          <w:rtl/>
          <w:lang w:bidi="ar-DZ"/>
        </w:rPr>
        <w:t>الإضافات:</w:t>
      </w:r>
      <w:r w:rsidRPr="005753DA">
        <w:rPr>
          <w:rFonts w:ascii="Simplified Arabic" w:hAnsi="Simplified Arabic" w:cs="Simplified Arabic"/>
          <w:sz w:val="32"/>
          <w:szCs w:val="32"/>
          <w:rtl/>
          <w:lang w:bidi="ar-DZ"/>
        </w:rPr>
        <w:t xml:space="preserve"> هي كل عنصر من عناصر التكاليف والإيرادات التي من الممكن أن تتوافق مع القانون الخاص بــ </w:t>
      </w:r>
      <w:r w:rsidRPr="005753DA">
        <w:rPr>
          <w:rFonts w:ascii="Simplified Arabic" w:hAnsi="Simplified Arabic" w:cs="Simplified Arabic"/>
          <w:sz w:val="32"/>
          <w:szCs w:val="32"/>
          <w:lang w:bidi="ar-DZ"/>
        </w:rPr>
        <w:t>SCF</w:t>
      </w:r>
      <w:r w:rsidRPr="005753DA">
        <w:rPr>
          <w:rFonts w:ascii="Simplified Arabic" w:hAnsi="Simplified Arabic" w:cs="Simplified Arabic"/>
          <w:sz w:val="32"/>
          <w:szCs w:val="32"/>
          <w:rtl/>
          <w:lang w:bidi="ar-DZ"/>
        </w:rPr>
        <w:t xml:space="preserve"> ولا تتوافق مع القانون الجبائي، بقصد أو بغير قصد من أجل عدم دفع الضريبة.يمكن للمؤسسة اعتبار بعض الأعباء كتكاليف إذا توفرت فيها الشروط الأساسية التالية:</w:t>
      </w:r>
    </w:p>
    <w:p w:rsidR="000124BF" w:rsidRPr="005753DA" w:rsidRDefault="000124BF" w:rsidP="00F13E6A">
      <w:pPr>
        <w:bidi/>
        <w:spacing w:after="0" w:line="360" w:lineRule="auto"/>
        <w:jc w:val="both"/>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-متعلقا بنشاط المؤسسة.</w:t>
      </w:r>
    </w:p>
    <w:p w:rsidR="000124BF" w:rsidRPr="005753DA" w:rsidRDefault="000124BF" w:rsidP="00F13E6A">
      <w:pPr>
        <w:bidi/>
        <w:spacing w:after="0" w:line="360" w:lineRule="auto"/>
        <w:jc w:val="both"/>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-مؤكدا ومثبتا بوثائق ثبوتية.</w:t>
      </w:r>
    </w:p>
    <w:p w:rsidR="000124BF" w:rsidRPr="005753DA" w:rsidRDefault="000124BF" w:rsidP="00F13E6A">
      <w:pPr>
        <w:bidi/>
        <w:spacing w:after="0" w:line="360" w:lineRule="auto"/>
        <w:jc w:val="both"/>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-مرتبطا بالسنة المالية الجارية وليس أخرى.</w:t>
      </w:r>
    </w:p>
    <w:p w:rsidR="000124BF" w:rsidRPr="005753DA" w:rsidRDefault="000124BF" w:rsidP="00F13E6A">
      <w:pPr>
        <w:bidi/>
        <w:spacing w:after="0" w:line="360" w:lineRule="auto"/>
        <w:jc w:val="both"/>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ab/>
        <w:t>مع العلم أن المشرع الجبائي حدد سقفا لبعض الأعباء كما يلي:</w:t>
      </w:r>
    </w:p>
    <w:p w:rsidR="000124BF" w:rsidRPr="005753DA" w:rsidRDefault="000124BF" w:rsidP="00F13E6A">
      <w:pPr>
        <w:pStyle w:val="Paragraphedeliste"/>
        <w:numPr>
          <w:ilvl w:val="0"/>
          <w:numId w:val="10"/>
        </w:numPr>
        <w:bidi/>
        <w:spacing w:after="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b/>
          <w:bCs/>
          <w:sz w:val="32"/>
          <w:szCs w:val="32"/>
          <w:rtl/>
          <w:lang w:bidi="ar-DZ"/>
        </w:rPr>
        <w:t>حصص الهدايا والتبرعات ومصاريف الاشهار المالي</w:t>
      </w:r>
      <w:r w:rsidRPr="005753DA">
        <w:rPr>
          <w:rFonts w:ascii="Simplified Arabic" w:hAnsi="Simplified Arabic" w:cs="Simplified Arabic"/>
          <w:sz w:val="32"/>
          <w:szCs w:val="32"/>
          <w:rtl/>
          <w:lang w:bidi="ar-DZ"/>
        </w:rPr>
        <w:t xml:space="preserve">:  الهدايا الاشهارية تكون غير قابلة للخصم الا في حدود 500 دج للوحدة . اما بالنسبة للاعانات والتبرعات والهدايا الممنوجة للمؤسسات الخيرية فلا يمكن ان تتجاوز سقف 2 مليون دج ، اما مصاريف الاشهار المالي </w:t>
      </w:r>
      <w:r w:rsidRPr="005753DA">
        <w:rPr>
          <w:rFonts w:ascii="Simplified Arabic" w:hAnsi="Simplified Arabic" w:cs="Simplified Arabic"/>
          <w:sz w:val="32"/>
          <w:szCs w:val="32"/>
          <w:lang w:bidi="ar-DZ"/>
        </w:rPr>
        <w:t xml:space="preserve">SPONSORING </w:t>
      </w:r>
      <w:r w:rsidRPr="005753DA">
        <w:rPr>
          <w:rFonts w:ascii="Simplified Arabic" w:hAnsi="Simplified Arabic" w:cs="Simplified Arabic"/>
          <w:sz w:val="32"/>
          <w:szCs w:val="32"/>
          <w:rtl/>
          <w:lang w:bidi="ar-DZ"/>
        </w:rPr>
        <w:t xml:space="preserve"> الخاص بالانشطة </w:t>
      </w:r>
      <w:r w:rsidRPr="005753DA">
        <w:rPr>
          <w:rFonts w:ascii="Simplified Arabic" w:hAnsi="Simplified Arabic" w:cs="Simplified Arabic"/>
          <w:sz w:val="32"/>
          <w:szCs w:val="32"/>
          <w:rtl/>
          <w:lang w:bidi="ar-DZ"/>
        </w:rPr>
        <w:lastRenderedPageBreak/>
        <w:t>الرياضية تكون في حدود 10</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 xml:space="preserve"> من رقم الاعمال على ان لا تتجاوز مبلغ 30 مليون دج .</w:t>
      </w:r>
    </w:p>
    <w:p w:rsidR="000124BF" w:rsidRPr="005753DA" w:rsidRDefault="000124BF" w:rsidP="00F13E6A">
      <w:pPr>
        <w:pStyle w:val="Paragraphedeliste"/>
        <w:numPr>
          <w:ilvl w:val="0"/>
          <w:numId w:val="10"/>
        </w:numPr>
        <w:bidi/>
        <w:spacing w:after="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b/>
          <w:bCs/>
          <w:sz w:val="32"/>
          <w:szCs w:val="32"/>
          <w:rtl/>
          <w:lang w:bidi="ar-DZ"/>
        </w:rPr>
        <w:t>اهتلاك السيارات السياحية :</w:t>
      </w:r>
      <w:r w:rsidRPr="005753DA">
        <w:rPr>
          <w:rFonts w:ascii="Simplified Arabic" w:hAnsi="Simplified Arabic" w:cs="Simplified Arabic"/>
          <w:sz w:val="32"/>
          <w:szCs w:val="32"/>
          <w:rtl/>
          <w:lang w:bidi="ar-DZ"/>
        </w:rPr>
        <w:t xml:space="preserve"> حدد السقف ب 1000000 دج خلال خمس سنوات ، للسيارات التي لاتمثل الاداة الرئيسة للنشاط. </w:t>
      </w:r>
    </w:p>
    <w:p w:rsidR="000124BF" w:rsidRPr="005753DA" w:rsidRDefault="000124BF" w:rsidP="00F13E6A">
      <w:pPr>
        <w:pStyle w:val="Paragraphedeliste"/>
        <w:numPr>
          <w:ilvl w:val="0"/>
          <w:numId w:val="10"/>
        </w:numPr>
        <w:bidi/>
        <w:spacing w:after="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b/>
          <w:bCs/>
          <w:sz w:val="32"/>
          <w:szCs w:val="32"/>
          <w:rtl/>
          <w:lang w:bidi="ar-DZ"/>
        </w:rPr>
        <w:t>مصاريف البحث والتطوير:</w:t>
      </w:r>
      <w:r w:rsidRPr="005753DA">
        <w:rPr>
          <w:rFonts w:ascii="Simplified Arabic" w:hAnsi="Simplified Arabic" w:cs="Simplified Arabic"/>
          <w:sz w:val="32"/>
          <w:szCs w:val="32"/>
          <w:rtl/>
          <w:lang w:bidi="ar-DZ"/>
        </w:rPr>
        <w:t xml:space="preserve"> حدد سقف 10</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xml:space="preserve"> من مبلغ الربح الخاضع للضريبة دون ان يتجاوز سقف 100 مليون دج مع شرط اعادة استثمارها والتصريح بها لدي ادارة الضرائب والهيئة الوطنية لمراقبة البحث العلمي.</w:t>
      </w:r>
    </w:p>
    <w:p w:rsidR="000124BF" w:rsidRPr="005753DA" w:rsidRDefault="000124BF" w:rsidP="00F13E6A">
      <w:pPr>
        <w:pStyle w:val="Paragraphedeliste"/>
        <w:numPr>
          <w:ilvl w:val="0"/>
          <w:numId w:val="10"/>
        </w:numPr>
        <w:bidi/>
        <w:spacing w:after="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b/>
          <w:bCs/>
          <w:sz w:val="32"/>
          <w:szCs w:val="32"/>
          <w:rtl/>
          <w:lang w:bidi="ar-DZ"/>
        </w:rPr>
        <w:t xml:space="preserve"> الاجور التي يتقضاها صاحب المؤسسة الفردية</w:t>
      </w:r>
      <w:r w:rsidRPr="005753DA">
        <w:rPr>
          <w:rFonts w:ascii="Simplified Arabic" w:hAnsi="Simplified Arabic" w:cs="Simplified Arabic"/>
          <w:sz w:val="32"/>
          <w:szCs w:val="32"/>
          <w:rtl/>
          <w:lang w:bidi="ar-DZ"/>
        </w:rPr>
        <w:t xml:space="preserve"> غير قابلة للخصم عند دفع </w:t>
      </w:r>
      <w:r w:rsidRPr="005753DA">
        <w:rPr>
          <w:rFonts w:ascii="Simplified Arabic" w:hAnsi="Simplified Arabic" w:cs="Simplified Arabic"/>
          <w:sz w:val="32"/>
          <w:szCs w:val="32"/>
          <w:lang w:bidi="ar-DZ"/>
        </w:rPr>
        <w:t>IRG.</w:t>
      </w:r>
    </w:p>
    <w:p w:rsidR="000124BF" w:rsidRPr="005753DA" w:rsidRDefault="000124BF" w:rsidP="00F13E6A">
      <w:pPr>
        <w:pStyle w:val="Paragraphedeliste"/>
        <w:numPr>
          <w:ilvl w:val="0"/>
          <w:numId w:val="10"/>
        </w:numPr>
        <w:bidi/>
        <w:spacing w:after="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b/>
          <w:bCs/>
          <w:sz w:val="32"/>
          <w:szCs w:val="32"/>
          <w:rtl/>
          <w:lang w:bidi="ar-DZ"/>
        </w:rPr>
        <w:t>الاجور الممنوحة لزوج مستغل مؤسسة فردية او لزوج شريك في</w:t>
      </w:r>
      <w:r w:rsidRPr="005753DA">
        <w:rPr>
          <w:rFonts w:ascii="Simplified Arabic" w:hAnsi="Simplified Arabic" w:cs="Simplified Arabic"/>
          <w:sz w:val="32"/>
          <w:szCs w:val="32"/>
          <w:rtl/>
          <w:lang w:bidi="ar-DZ"/>
        </w:rPr>
        <w:t xml:space="preserve"> شركة غير قابلة للخصم الا في حدود راتب عون له نفس الرتبة.</w:t>
      </w:r>
    </w:p>
    <w:p w:rsidR="000124BF" w:rsidRPr="005753DA" w:rsidRDefault="000124BF" w:rsidP="00F13E6A">
      <w:pPr>
        <w:pStyle w:val="Paragraphedeliste"/>
        <w:numPr>
          <w:ilvl w:val="0"/>
          <w:numId w:val="10"/>
        </w:numPr>
        <w:bidi/>
        <w:spacing w:after="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b/>
          <w:bCs/>
          <w:sz w:val="32"/>
          <w:szCs w:val="32"/>
          <w:rtl/>
          <w:lang w:bidi="ar-DZ"/>
        </w:rPr>
        <w:t>مصاريف حفلات الاستقبال</w:t>
      </w:r>
      <w:r w:rsidRPr="005753DA">
        <w:rPr>
          <w:rFonts w:ascii="Simplified Arabic" w:hAnsi="Simplified Arabic" w:cs="Simplified Arabic"/>
          <w:sz w:val="32"/>
          <w:szCs w:val="32"/>
          <w:rtl/>
          <w:lang w:bidi="ar-DZ"/>
        </w:rPr>
        <w:t xml:space="preserve"> بما فيها مصاريف الإطعام والفندق غير المرتبطة بالاستغلال.</w:t>
      </w:r>
    </w:p>
    <w:p w:rsidR="000124BF" w:rsidRPr="005753DA" w:rsidRDefault="000124BF" w:rsidP="00F13E6A">
      <w:pPr>
        <w:pStyle w:val="Paragraphedeliste"/>
        <w:numPr>
          <w:ilvl w:val="0"/>
          <w:numId w:val="10"/>
        </w:numPr>
        <w:bidi/>
        <w:spacing w:after="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b/>
          <w:bCs/>
          <w:sz w:val="32"/>
          <w:szCs w:val="32"/>
          <w:rtl/>
          <w:lang w:bidi="ar-DZ"/>
        </w:rPr>
        <w:t>بعض المصاريف التي استوفت شروط الخصم</w:t>
      </w:r>
      <w:r w:rsidRPr="005753DA">
        <w:rPr>
          <w:rFonts w:ascii="Simplified Arabic" w:hAnsi="Simplified Arabic" w:cs="Simplified Arabic"/>
          <w:sz w:val="32"/>
          <w:szCs w:val="32"/>
          <w:rtl/>
          <w:lang w:bidi="ar-DZ"/>
        </w:rPr>
        <w:t xml:space="preserve"> ولكن سددت نقدا في حالة تجاوزت مبلغ 300000دج </w:t>
      </w:r>
    </w:p>
    <w:p w:rsidR="000124BF" w:rsidRPr="005753DA" w:rsidRDefault="000124BF" w:rsidP="00F13E6A">
      <w:pPr>
        <w:pStyle w:val="Paragraphedeliste"/>
        <w:numPr>
          <w:ilvl w:val="0"/>
          <w:numId w:val="10"/>
        </w:numPr>
        <w:bidi/>
        <w:spacing w:after="0" w:line="360" w:lineRule="auto"/>
        <w:jc w:val="lowKashida"/>
        <w:rPr>
          <w:rFonts w:ascii="Simplified Arabic" w:hAnsi="Simplified Arabic" w:cs="Simplified Arabic"/>
          <w:sz w:val="32"/>
          <w:szCs w:val="32"/>
          <w:lang w:bidi="ar-DZ"/>
        </w:rPr>
      </w:pPr>
      <w:r w:rsidRPr="005753DA">
        <w:rPr>
          <w:rFonts w:ascii="Simplified Arabic" w:hAnsi="Simplified Arabic" w:cs="Simplified Arabic"/>
          <w:b/>
          <w:bCs/>
          <w:sz w:val="32"/>
          <w:szCs w:val="32"/>
          <w:rtl/>
          <w:lang w:bidi="ar-DZ"/>
        </w:rPr>
        <w:t xml:space="preserve">نفقات الترويح الطبي </w:t>
      </w:r>
      <w:r w:rsidRPr="005753DA">
        <w:rPr>
          <w:rFonts w:ascii="Simplified Arabic" w:hAnsi="Simplified Arabic" w:cs="Simplified Arabic"/>
          <w:b/>
          <w:bCs/>
          <w:sz w:val="32"/>
          <w:szCs w:val="32"/>
          <w:lang w:bidi="ar-DZ"/>
        </w:rPr>
        <w:t xml:space="preserve">PROMOTION MEDECALE </w:t>
      </w:r>
      <w:r w:rsidRPr="005753DA">
        <w:rPr>
          <w:rFonts w:ascii="Simplified Arabic" w:hAnsi="Simplified Arabic" w:cs="Simplified Arabic"/>
          <w:sz w:val="32"/>
          <w:szCs w:val="32"/>
          <w:rtl/>
          <w:lang w:bidi="ar-DZ"/>
        </w:rPr>
        <w:t xml:space="preserve"> للمواد الصيدلانية في حدود 1</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 xml:space="preserve"> من رقم الأعمال السنوي.</w:t>
      </w:r>
    </w:p>
    <w:p w:rsidR="00F8279D" w:rsidRPr="005753DA" w:rsidRDefault="000124BF" w:rsidP="00F13E6A">
      <w:pPr>
        <w:pStyle w:val="Paragraphedeliste"/>
        <w:numPr>
          <w:ilvl w:val="0"/>
          <w:numId w:val="10"/>
        </w:numPr>
        <w:bidi/>
        <w:spacing w:after="0" w:line="360" w:lineRule="auto"/>
        <w:jc w:val="lowKashida"/>
        <w:rPr>
          <w:rFonts w:ascii="Simplified Arabic" w:hAnsi="Simplified Arabic" w:cs="Simplified Arabic"/>
          <w:sz w:val="32"/>
          <w:szCs w:val="32"/>
          <w:lang w:bidi="ar-DZ"/>
        </w:rPr>
      </w:pPr>
      <w:r w:rsidRPr="005753DA">
        <w:rPr>
          <w:rFonts w:ascii="Simplified Arabic" w:hAnsi="Simplified Arabic" w:cs="Simplified Arabic"/>
          <w:b/>
          <w:bCs/>
          <w:sz w:val="32"/>
          <w:szCs w:val="32"/>
          <w:rtl/>
          <w:lang w:bidi="ar-DZ"/>
        </w:rPr>
        <w:lastRenderedPageBreak/>
        <w:t xml:space="preserve"> فوائض القيم :</w:t>
      </w:r>
      <w:r w:rsidRPr="005753DA">
        <w:rPr>
          <w:rFonts w:ascii="Simplified Arabic" w:hAnsi="Simplified Arabic" w:cs="Simplified Arabic"/>
          <w:sz w:val="32"/>
          <w:szCs w:val="32"/>
          <w:rtl/>
          <w:lang w:bidi="ar-DZ"/>
        </w:rPr>
        <w:t xml:space="preserve"> في حالة التنازل عن التثبيتات او عنصر من عناصر الأصول فان فائض التنازل يخضع للضريبة كمايلي : 70</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 xml:space="preserve"> من قيمة الفائض تخضع ل </w:t>
      </w:r>
      <w:r w:rsidRPr="005753DA">
        <w:rPr>
          <w:rFonts w:ascii="Simplified Arabic" w:hAnsi="Simplified Arabic" w:cs="Simplified Arabic"/>
          <w:sz w:val="32"/>
          <w:szCs w:val="32"/>
          <w:lang w:bidi="ar-DZ"/>
        </w:rPr>
        <w:t xml:space="preserve">IBS </w:t>
      </w:r>
      <w:r w:rsidRPr="005753DA">
        <w:rPr>
          <w:rFonts w:ascii="Simplified Arabic" w:hAnsi="Simplified Arabic" w:cs="Simplified Arabic"/>
          <w:sz w:val="32"/>
          <w:szCs w:val="32"/>
          <w:rtl/>
          <w:lang w:bidi="ar-DZ"/>
        </w:rPr>
        <w:t xml:space="preserve"> في حالة كانت فترة امتلاكه أو إنشاءه اقل من تلات 3 سنوات ، اما اكثر من ثلاث سنوات تقدر القيمة الخاضعة ب 35</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w:t>
      </w:r>
    </w:p>
    <w:p w:rsidR="00172569" w:rsidRPr="005753DA" w:rsidRDefault="00172569" w:rsidP="00F13E6A">
      <w:pPr>
        <w:pStyle w:val="Paragraphedeliste"/>
        <w:numPr>
          <w:ilvl w:val="0"/>
          <w:numId w:val="3"/>
        </w:numPr>
        <w:bidi/>
        <w:spacing w:before="120" w:after="120" w:line="360" w:lineRule="auto"/>
        <w:rPr>
          <w:rFonts w:ascii="Simplified Arabic" w:hAnsi="Simplified Arabic" w:cs="Simplified Arabic"/>
          <w:b/>
          <w:bCs/>
          <w:sz w:val="32"/>
          <w:szCs w:val="32"/>
          <w:lang w:bidi="ar-DZ"/>
        </w:rPr>
      </w:pPr>
      <w:r w:rsidRPr="005753DA">
        <w:rPr>
          <w:rFonts w:ascii="Simplified Arabic" w:hAnsi="Simplified Arabic" w:cs="Simplified Arabic"/>
          <w:b/>
          <w:bCs/>
          <w:sz w:val="32"/>
          <w:szCs w:val="32"/>
          <w:rtl/>
          <w:lang w:bidi="ar-DZ"/>
        </w:rPr>
        <w:t>الرسم على النشاط المهني (</w:t>
      </w:r>
      <w:r w:rsidRPr="005753DA">
        <w:rPr>
          <w:rFonts w:ascii="Simplified Arabic" w:hAnsi="Simplified Arabic" w:cs="Simplified Arabic"/>
          <w:b/>
          <w:bCs/>
          <w:sz w:val="32"/>
          <w:szCs w:val="32"/>
          <w:lang w:bidi="ar-DZ"/>
        </w:rPr>
        <w:t>TAP</w:t>
      </w:r>
      <w:r w:rsidRPr="005753DA">
        <w:rPr>
          <w:rFonts w:ascii="Simplified Arabic" w:hAnsi="Simplified Arabic" w:cs="Simplified Arabic"/>
          <w:b/>
          <w:bCs/>
          <w:sz w:val="32"/>
          <w:szCs w:val="32"/>
          <w:rtl/>
          <w:lang w:bidi="ar-DZ"/>
        </w:rPr>
        <w:t>)</w:t>
      </w:r>
    </w:p>
    <w:p w:rsidR="00172569" w:rsidRPr="005753DA" w:rsidRDefault="00172569" w:rsidP="00F13E6A">
      <w:pPr>
        <w:bidi/>
        <w:spacing w:before="120" w:after="120" w:line="360" w:lineRule="auto"/>
        <w:ind w:firstLine="565"/>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يعتبر الرسم على النشاط المهني (</w:t>
      </w:r>
      <w:r w:rsidRPr="005753DA">
        <w:rPr>
          <w:rFonts w:ascii="Simplified Arabic" w:hAnsi="Simplified Arabic" w:cs="Simplified Arabic"/>
          <w:b/>
          <w:bCs/>
          <w:sz w:val="32"/>
          <w:szCs w:val="32"/>
          <w:lang w:bidi="ar-DZ"/>
        </w:rPr>
        <w:t>TAP</w:t>
      </w:r>
      <w:r w:rsidRPr="005753DA">
        <w:rPr>
          <w:rFonts w:ascii="Simplified Arabic" w:hAnsi="Simplified Arabic" w:cs="Simplified Arabic"/>
          <w:b/>
          <w:bCs/>
          <w:sz w:val="32"/>
          <w:szCs w:val="32"/>
          <w:rtl/>
          <w:lang w:bidi="ar-DZ"/>
        </w:rPr>
        <w:t xml:space="preserve">) </w:t>
      </w:r>
      <w:r w:rsidRPr="005753DA">
        <w:rPr>
          <w:rFonts w:ascii="Simplified Arabic" w:hAnsi="Simplified Arabic" w:cs="Simplified Arabic"/>
          <w:sz w:val="32"/>
          <w:szCs w:val="32"/>
          <w:rtl/>
          <w:lang w:bidi="ar-DZ"/>
        </w:rPr>
        <w:t xml:space="preserve">ضريبة مباشرة، تفرض على رقم الأعمال المحقق من قبل الأشخاص الطبيعيين الخاضعين للضريبة على أرباح الشركات صنف الأرباح المهنية، أو الأشخاص المعنويين الخاضعين للضريبة على أرباح الشركات. </w:t>
      </w:r>
    </w:p>
    <w:p w:rsidR="00172569" w:rsidRPr="005753DA" w:rsidRDefault="00172569" w:rsidP="00F13E6A">
      <w:pPr>
        <w:pStyle w:val="Paragraphedeliste"/>
        <w:numPr>
          <w:ilvl w:val="0"/>
          <w:numId w:val="20"/>
        </w:numPr>
        <w:bidi/>
        <w:spacing w:before="120" w:after="120" w:line="360" w:lineRule="auto"/>
        <w:jc w:val="lowKashida"/>
        <w:rPr>
          <w:rFonts w:ascii="Simplified Arabic" w:hAnsi="Simplified Arabic" w:cs="Simplified Arabic"/>
          <w:sz w:val="32"/>
          <w:szCs w:val="32"/>
          <w:lang w:bidi="ar-DZ"/>
        </w:rPr>
      </w:pPr>
      <w:r w:rsidRPr="005753DA">
        <w:rPr>
          <w:rFonts w:ascii="Simplified Arabic" w:hAnsi="Simplified Arabic" w:cs="Simplified Arabic"/>
          <w:b/>
          <w:bCs/>
          <w:sz w:val="32"/>
          <w:szCs w:val="32"/>
          <w:rtl/>
          <w:lang w:bidi="ar-DZ"/>
        </w:rPr>
        <w:t>الأساس الخاضع للرسم على النشاط المهني (</w:t>
      </w:r>
      <w:r w:rsidRPr="005753DA">
        <w:rPr>
          <w:rFonts w:ascii="Simplified Arabic" w:hAnsi="Simplified Arabic" w:cs="Simplified Arabic"/>
          <w:b/>
          <w:bCs/>
          <w:sz w:val="32"/>
          <w:szCs w:val="32"/>
          <w:lang w:bidi="ar-DZ"/>
        </w:rPr>
        <w:t>TAP</w:t>
      </w:r>
      <w:r w:rsidRPr="005753DA">
        <w:rPr>
          <w:rFonts w:ascii="Simplified Arabic" w:hAnsi="Simplified Arabic" w:cs="Simplified Arabic"/>
          <w:b/>
          <w:bCs/>
          <w:sz w:val="32"/>
          <w:szCs w:val="32"/>
          <w:rtl/>
          <w:lang w:bidi="ar-DZ"/>
        </w:rPr>
        <w:t>):</w:t>
      </w:r>
    </w:p>
    <w:p w:rsidR="00172569" w:rsidRPr="005753DA" w:rsidRDefault="00172569" w:rsidP="00F13E6A">
      <w:pPr>
        <w:bidi/>
        <w:spacing w:before="120" w:after="120" w:line="360" w:lineRule="auto"/>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يتمثل الأساس الخاضع للرسم على النشاط المهني في</w:t>
      </w:r>
      <w:r w:rsidRPr="005753DA">
        <w:rPr>
          <w:rFonts w:ascii="Simplified Arabic" w:hAnsi="Simplified Arabic" w:cs="Simplified Arabic"/>
          <w:b/>
          <w:bCs/>
          <w:sz w:val="32"/>
          <w:szCs w:val="32"/>
          <w:rtl/>
          <w:lang w:bidi="ar-DZ"/>
        </w:rPr>
        <w:t>(</w:t>
      </w:r>
      <w:r w:rsidRPr="005753DA">
        <w:rPr>
          <w:rFonts w:ascii="Simplified Arabic" w:hAnsi="Simplified Arabic" w:cs="Simplified Arabic"/>
          <w:b/>
          <w:bCs/>
          <w:sz w:val="32"/>
          <w:szCs w:val="32"/>
          <w:lang w:bidi="ar-DZ"/>
        </w:rPr>
        <w:t>TAP</w:t>
      </w:r>
      <w:r w:rsidRPr="005753DA">
        <w:rPr>
          <w:rFonts w:ascii="Simplified Arabic" w:hAnsi="Simplified Arabic" w:cs="Simplified Arabic"/>
          <w:b/>
          <w:bCs/>
          <w:sz w:val="32"/>
          <w:szCs w:val="32"/>
          <w:rtl/>
          <w:lang w:bidi="ar-DZ"/>
        </w:rPr>
        <w:t>)</w:t>
      </w:r>
      <w:r w:rsidRPr="005753DA">
        <w:rPr>
          <w:rFonts w:ascii="Simplified Arabic" w:hAnsi="Simplified Arabic" w:cs="Simplified Arabic"/>
          <w:sz w:val="32"/>
          <w:szCs w:val="32"/>
          <w:rtl/>
          <w:lang w:bidi="ar-DZ"/>
        </w:rPr>
        <w:t> </w:t>
      </w:r>
      <w:r w:rsidRPr="005753DA">
        <w:rPr>
          <w:rFonts w:ascii="Simplified Arabic" w:hAnsi="Simplified Arabic" w:cs="Simplified Arabic"/>
          <w:sz w:val="32"/>
          <w:szCs w:val="32"/>
          <w:lang w:bidi="ar-DZ"/>
        </w:rPr>
        <w:t>:</w:t>
      </w:r>
    </w:p>
    <w:p w:rsidR="00172569" w:rsidRPr="005753DA" w:rsidRDefault="00172569" w:rsidP="00F13E6A">
      <w:pPr>
        <w:pStyle w:val="Paragraphedeliste"/>
        <w:numPr>
          <w:ilvl w:val="0"/>
          <w:numId w:val="17"/>
        </w:numPr>
        <w:bidi/>
        <w:spacing w:before="120" w:after="120" w:line="360" w:lineRule="auto"/>
        <w:rPr>
          <w:rFonts w:ascii="Simplified Arabic" w:hAnsi="Simplified Arabic" w:cs="Simplified Arabic"/>
          <w:color w:val="0D0D0D" w:themeColor="text1" w:themeTint="F2"/>
          <w:sz w:val="32"/>
          <w:szCs w:val="32"/>
          <w:lang w:bidi="ar-DZ"/>
        </w:rPr>
      </w:pPr>
      <w:r w:rsidRPr="005753DA">
        <w:rPr>
          <w:rFonts w:ascii="Simplified Arabic" w:hAnsi="Simplified Arabic" w:cs="Simplified Arabic"/>
          <w:b/>
          <w:bCs/>
          <w:color w:val="0D0D0D" w:themeColor="text1" w:themeTint="F2"/>
          <w:sz w:val="32"/>
          <w:szCs w:val="32"/>
          <w:rtl/>
          <w:lang w:bidi="ar-DZ"/>
        </w:rPr>
        <w:t xml:space="preserve">بالنسبة للخاضعين للرسم على القيمة المضافة </w:t>
      </w:r>
      <w:r w:rsidRPr="005753DA">
        <w:rPr>
          <w:rFonts w:ascii="Simplified Arabic" w:hAnsi="Simplified Arabic" w:cs="Simplified Arabic"/>
          <w:color w:val="0D0D0D" w:themeColor="text1" w:themeTint="F2"/>
          <w:sz w:val="32"/>
          <w:szCs w:val="32"/>
          <w:rtl/>
          <w:lang w:bidi="ar-DZ"/>
        </w:rPr>
        <w:t>: رقم الأعمال بدون الرسم على القيمة المضافة .</w:t>
      </w:r>
    </w:p>
    <w:p w:rsidR="00172569" w:rsidRPr="005753DA" w:rsidRDefault="00172569" w:rsidP="00F13E6A">
      <w:pPr>
        <w:pStyle w:val="Paragraphedeliste"/>
        <w:numPr>
          <w:ilvl w:val="0"/>
          <w:numId w:val="17"/>
        </w:numPr>
        <w:bidi/>
        <w:spacing w:before="120" w:after="120" w:line="360" w:lineRule="auto"/>
        <w:rPr>
          <w:rFonts w:ascii="Simplified Arabic" w:hAnsi="Simplified Arabic" w:cs="Simplified Arabic"/>
          <w:color w:val="0D0D0D" w:themeColor="text1" w:themeTint="F2"/>
          <w:sz w:val="32"/>
          <w:szCs w:val="32"/>
          <w:rtl/>
          <w:lang w:bidi="ar-DZ"/>
        </w:rPr>
      </w:pPr>
      <w:r w:rsidRPr="005753DA">
        <w:rPr>
          <w:rFonts w:ascii="Simplified Arabic" w:hAnsi="Simplified Arabic" w:cs="Simplified Arabic"/>
          <w:b/>
          <w:bCs/>
          <w:color w:val="0D0D0D" w:themeColor="text1" w:themeTint="F2"/>
          <w:sz w:val="32"/>
          <w:szCs w:val="32"/>
          <w:rtl/>
          <w:lang w:bidi="ar-DZ"/>
        </w:rPr>
        <w:t>بالنسبة لغير الخاضعين لرسم على القيمة المضافة:</w:t>
      </w:r>
      <w:r w:rsidRPr="005753DA">
        <w:rPr>
          <w:rFonts w:ascii="Simplified Arabic" w:hAnsi="Simplified Arabic" w:cs="Simplified Arabic"/>
          <w:color w:val="0D0D0D" w:themeColor="text1" w:themeTint="F2"/>
          <w:sz w:val="32"/>
          <w:szCs w:val="32"/>
          <w:rtl/>
          <w:lang w:bidi="ar-DZ"/>
        </w:rPr>
        <w:t xml:space="preserve"> رقم الأعمال بما في ذلك الرسم على القيمة المضافة.</w:t>
      </w:r>
    </w:p>
    <w:p w:rsidR="00172569" w:rsidRPr="005753DA" w:rsidRDefault="00172569" w:rsidP="00F13E6A">
      <w:pPr>
        <w:bidi/>
        <w:spacing w:before="120" w:after="120" w:line="360" w:lineRule="auto"/>
        <w:ind w:firstLine="565"/>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ولتحديد الأساس الخاضع للرسم على النشاط المهني</w:t>
      </w:r>
      <w:r w:rsidRPr="005753DA">
        <w:rPr>
          <w:rFonts w:ascii="Simplified Arabic" w:hAnsi="Simplified Arabic" w:cs="Simplified Arabic"/>
          <w:b/>
          <w:bCs/>
          <w:sz w:val="32"/>
          <w:szCs w:val="32"/>
          <w:rtl/>
          <w:lang w:bidi="ar-DZ"/>
        </w:rPr>
        <w:t>(</w:t>
      </w:r>
      <w:r w:rsidRPr="005753DA">
        <w:rPr>
          <w:rFonts w:ascii="Simplified Arabic" w:hAnsi="Simplified Arabic" w:cs="Simplified Arabic"/>
          <w:b/>
          <w:bCs/>
          <w:sz w:val="32"/>
          <w:szCs w:val="32"/>
          <w:lang w:bidi="ar-DZ"/>
        </w:rPr>
        <w:t>TAP</w:t>
      </w:r>
      <w:r w:rsidRPr="005753DA">
        <w:rPr>
          <w:rFonts w:ascii="Simplified Arabic" w:hAnsi="Simplified Arabic" w:cs="Simplified Arabic"/>
          <w:b/>
          <w:bCs/>
          <w:sz w:val="32"/>
          <w:szCs w:val="32"/>
          <w:rtl/>
          <w:lang w:bidi="ar-DZ"/>
        </w:rPr>
        <w:t>)</w:t>
      </w:r>
      <w:r w:rsidRPr="005753DA">
        <w:rPr>
          <w:rFonts w:ascii="Simplified Arabic" w:hAnsi="Simplified Arabic" w:cs="Simplified Arabic"/>
          <w:sz w:val="32"/>
          <w:szCs w:val="32"/>
          <w:rtl/>
          <w:lang w:bidi="ar-DZ"/>
        </w:rPr>
        <w:t>، يجب الأخذ في الحسبان، التخفيضات والمقدرة ب 30</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50</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75</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xml:space="preserve"> ، والمنصوص عليها في القانون لصالح بعض العمليات حسب ما اقره المشرع الجبائي.</w:t>
      </w:r>
    </w:p>
    <w:p w:rsidR="00172569" w:rsidRPr="005753DA" w:rsidRDefault="00172569" w:rsidP="00F13E6A">
      <w:pPr>
        <w:pStyle w:val="Paragraphedeliste"/>
        <w:numPr>
          <w:ilvl w:val="0"/>
          <w:numId w:val="20"/>
        </w:numPr>
        <w:bidi/>
        <w:spacing w:before="120" w:after="120" w:line="360" w:lineRule="auto"/>
        <w:jc w:val="lowKashida"/>
        <w:rPr>
          <w:rFonts w:ascii="Simplified Arabic" w:hAnsi="Simplified Arabic" w:cs="Simplified Arabic"/>
          <w:b/>
          <w:bCs/>
          <w:sz w:val="32"/>
          <w:szCs w:val="32"/>
          <w:lang w:bidi="ar-DZ"/>
        </w:rPr>
      </w:pPr>
      <w:r w:rsidRPr="005753DA">
        <w:rPr>
          <w:rFonts w:ascii="Simplified Arabic" w:hAnsi="Simplified Arabic" w:cs="Simplified Arabic"/>
          <w:b/>
          <w:bCs/>
          <w:sz w:val="32"/>
          <w:szCs w:val="32"/>
          <w:rtl/>
          <w:lang w:bidi="ar-DZ"/>
        </w:rPr>
        <w:lastRenderedPageBreak/>
        <w:t>معدلات الرسم على النشاط المهني (</w:t>
      </w:r>
      <w:r w:rsidRPr="005753DA">
        <w:rPr>
          <w:rFonts w:ascii="Simplified Arabic" w:hAnsi="Simplified Arabic" w:cs="Simplified Arabic"/>
          <w:b/>
          <w:bCs/>
          <w:sz w:val="32"/>
          <w:szCs w:val="32"/>
          <w:lang w:bidi="ar-DZ"/>
        </w:rPr>
        <w:t>TAP</w:t>
      </w:r>
      <w:r w:rsidRPr="005753DA">
        <w:rPr>
          <w:rFonts w:ascii="Simplified Arabic" w:hAnsi="Simplified Arabic" w:cs="Simplified Arabic"/>
          <w:b/>
          <w:bCs/>
          <w:sz w:val="32"/>
          <w:szCs w:val="32"/>
          <w:rtl/>
          <w:lang w:bidi="ar-DZ"/>
        </w:rPr>
        <w:t>):</w:t>
      </w:r>
    </w:p>
    <w:p w:rsidR="00172569" w:rsidRPr="005753DA" w:rsidRDefault="00172569" w:rsidP="00F13E6A">
      <w:pPr>
        <w:bidi/>
        <w:spacing w:before="120" w:after="120" w:line="360" w:lineRule="auto"/>
        <w:ind w:firstLine="423"/>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 xml:space="preserve">بموجب نص المادة </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222</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xml:space="preserve"> من قانون الضرائب المباشرة والرسوم المماثلة فان معدل الرسم على النشاط المهني يحدد ب 02</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حيث تقدر حصة الولاية من هذه النسبة ب 0.59</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أما حصة البلدية فتقدر ب1.30</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،كما تقدرحصة الصندوق المشترك للجماعات المحلية ب 0.11</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w:t>
      </w:r>
    </w:p>
    <w:p w:rsidR="00172569" w:rsidRPr="005753DA" w:rsidRDefault="00172569" w:rsidP="00F13E6A">
      <w:pPr>
        <w:bidi/>
        <w:spacing w:before="120" w:after="120" w:line="360" w:lineRule="auto"/>
        <w:ind w:firstLine="423"/>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وبحسب نص نفس المادة السابقة فان معدل الرسم على النشاط المهني</w:t>
      </w:r>
      <w:r w:rsidRPr="005753DA">
        <w:rPr>
          <w:rFonts w:ascii="Simplified Arabic" w:hAnsi="Simplified Arabic" w:cs="Simplified Arabic"/>
          <w:b/>
          <w:bCs/>
          <w:sz w:val="32"/>
          <w:szCs w:val="32"/>
          <w:rtl/>
          <w:lang w:bidi="ar-DZ"/>
        </w:rPr>
        <w:t>(</w:t>
      </w:r>
      <w:r w:rsidRPr="005753DA">
        <w:rPr>
          <w:rFonts w:ascii="Simplified Arabic" w:hAnsi="Simplified Arabic" w:cs="Simplified Arabic"/>
          <w:b/>
          <w:bCs/>
          <w:sz w:val="32"/>
          <w:szCs w:val="32"/>
          <w:lang w:bidi="ar-DZ"/>
        </w:rPr>
        <w:t>TAP</w:t>
      </w:r>
      <w:r w:rsidRPr="005753DA">
        <w:rPr>
          <w:rFonts w:ascii="Simplified Arabic" w:hAnsi="Simplified Arabic" w:cs="Simplified Arabic"/>
          <w:b/>
          <w:bCs/>
          <w:sz w:val="32"/>
          <w:szCs w:val="32"/>
          <w:rtl/>
          <w:lang w:bidi="ar-DZ"/>
        </w:rPr>
        <w:t>)</w:t>
      </w:r>
      <w:r w:rsidRPr="005753DA">
        <w:rPr>
          <w:rFonts w:ascii="Simplified Arabic" w:hAnsi="Simplified Arabic" w:cs="Simplified Arabic"/>
          <w:sz w:val="32"/>
          <w:szCs w:val="32"/>
          <w:rtl/>
          <w:lang w:bidi="ar-DZ"/>
        </w:rPr>
        <w:t xml:space="preserve"> يرفع إلى 03</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xml:space="preserve"> فيما يخص رقم الأعمال الناتج عن نشاط نقل المحروقات بواسطة الأنابيب، كما أن توزيعه يتم من خلال منح 0.88</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 لصالح الولاية، و 1.96</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لصالح البلديات، و 0.16</w:t>
      </w:r>
      <w:r w:rsidRPr="005753DA">
        <w:rPr>
          <w:rFonts w:ascii="Simplified Arabic" w:hAnsi="Simplified Arabic" w:cs="Simplified Arabic"/>
          <w:sz w:val="32"/>
          <w:szCs w:val="32"/>
          <w:lang w:bidi="ar-DZ"/>
        </w:rPr>
        <w:t xml:space="preserve">% </w:t>
      </w:r>
      <w:r w:rsidRPr="005753DA">
        <w:rPr>
          <w:rFonts w:ascii="Simplified Arabic" w:hAnsi="Simplified Arabic" w:cs="Simplified Arabic"/>
          <w:sz w:val="32"/>
          <w:szCs w:val="32"/>
          <w:rtl/>
          <w:lang w:bidi="ar-DZ"/>
        </w:rPr>
        <w:t xml:space="preserve"> لصالح الصندوق المشترك للجماعات المحلية .</w:t>
      </w:r>
    </w:p>
    <w:p w:rsidR="00172569" w:rsidRPr="005753DA" w:rsidRDefault="00172569" w:rsidP="00F13E6A">
      <w:pPr>
        <w:bidi/>
        <w:spacing w:before="120" w:after="120" w:line="360" w:lineRule="auto"/>
        <w:ind w:firstLine="423"/>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 xml:space="preserve">كما قد يخفض هذا الرسم إلى </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lang w:val="en-US" w:bidi="ar-DZ"/>
        </w:rPr>
        <w:t>1</w:t>
      </w:r>
      <w:r w:rsidRPr="005753DA">
        <w:rPr>
          <w:rFonts w:ascii="Simplified Arabic" w:hAnsi="Simplified Arabic" w:cs="Simplified Arabic"/>
          <w:sz w:val="32"/>
          <w:szCs w:val="32"/>
          <w:rtl/>
          <w:lang w:val="en-US" w:bidi="ar-DZ"/>
        </w:rPr>
        <w:t xml:space="preserve"> وبدون الاستفادة من التخفيضات بالنسبة لنشاطات الإنتاج، بحيث تستفيد الولاية ب 0.29 </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من عائد توزيع الرسم، أما البلدية فتستفيد ب 0.05</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xml:space="preserve"> ، والباقي يوجه إلى الصندوق المشترك للجماعات المحلية.</w:t>
      </w:r>
    </w:p>
    <w:p w:rsidR="00172569" w:rsidRPr="005753DA" w:rsidRDefault="00172569" w:rsidP="00F13E6A">
      <w:pPr>
        <w:pStyle w:val="Paragraphedeliste"/>
        <w:numPr>
          <w:ilvl w:val="0"/>
          <w:numId w:val="20"/>
        </w:numPr>
        <w:bidi/>
        <w:spacing w:before="120" w:after="120" w:line="360" w:lineRule="auto"/>
        <w:jc w:val="lowKashida"/>
        <w:rPr>
          <w:rFonts w:ascii="Simplified Arabic" w:hAnsi="Simplified Arabic" w:cs="Simplified Arabic"/>
          <w:b/>
          <w:bCs/>
          <w:sz w:val="32"/>
          <w:szCs w:val="32"/>
          <w:lang w:bidi="ar-DZ"/>
        </w:rPr>
      </w:pPr>
      <w:r w:rsidRPr="005753DA">
        <w:rPr>
          <w:rFonts w:ascii="Simplified Arabic" w:hAnsi="Simplified Arabic" w:cs="Simplified Arabic"/>
          <w:b/>
          <w:bCs/>
          <w:sz w:val="32"/>
          <w:szCs w:val="32"/>
          <w:rtl/>
          <w:lang w:bidi="ar-DZ"/>
        </w:rPr>
        <w:t>الواقعة المنشاة للرسم على النشاط المهني (</w:t>
      </w:r>
      <w:r w:rsidRPr="005753DA">
        <w:rPr>
          <w:rFonts w:ascii="Simplified Arabic" w:hAnsi="Simplified Arabic" w:cs="Simplified Arabic"/>
          <w:b/>
          <w:bCs/>
          <w:sz w:val="32"/>
          <w:szCs w:val="32"/>
          <w:lang w:bidi="ar-DZ"/>
        </w:rPr>
        <w:t>TAP</w:t>
      </w:r>
      <w:r w:rsidRPr="005753DA">
        <w:rPr>
          <w:rFonts w:ascii="Simplified Arabic" w:hAnsi="Simplified Arabic" w:cs="Simplified Arabic"/>
          <w:b/>
          <w:bCs/>
          <w:sz w:val="32"/>
          <w:szCs w:val="32"/>
          <w:rtl/>
          <w:lang w:bidi="ar-DZ"/>
        </w:rPr>
        <w:t xml:space="preserve">): </w:t>
      </w:r>
    </w:p>
    <w:p w:rsidR="00172569" w:rsidRPr="005753DA" w:rsidRDefault="00172569" w:rsidP="00F13E6A">
      <w:pPr>
        <w:bidi/>
        <w:spacing w:before="120" w:after="120" w:line="360" w:lineRule="auto"/>
        <w:ind w:left="-15" w:firstLine="580"/>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يتمثل الحدث المنشأ للرسم على النشاط المهني</w:t>
      </w:r>
      <w:r w:rsidRPr="005753DA">
        <w:rPr>
          <w:rFonts w:ascii="Simplified Arabic" w:hAnsi="Simplified Arabic" w:cs="Simplified Arabic"/>
          <w:b/>
          <w:bCs/>
          <w:sz w:val="32"/>
          <w:szCs w:val="32"/>
          <w:rtl/>
          <w:lang w:bidi="ar-DZ"/>
        </w:rPr>
        <w:t>(</w:t>
      </w:r>
      <w:r w:rsidRPr="005753DA">
        <w:rPr>
          <w:rFonts w:ascii="Simplified Arabic" w:hAnsi="Simplified Arabic" w:cs="Simplified Arabic"/>
          <w:b/>
          <w:bCs/>
          <w:sz w:val="32"/>
          <w:szCs w:val="32"/>
          <w:lang w:bidi="ar-DZ"/>
        </w:rPr>
        <w:t>TAP</w:t>
      </w:r>
      <w:r w:rsidRPr="005753DA">
        <w:rPr>
          <w:rFonts w:ascii="Simplified Arabic" w:hAnsi="Simplified Arabic" w:cs="Simplified Arabic"/>
          <w:b/>
          <w:bCs/>
          <w:sz w:val="32"/>
          <w:szCs w:val="32"/>
          <w:rtl/>
          <w:lang w:bidi="ar-DZ"/>
        </w:rPr>
        <w:t>)</w:t>
      </w:r>
      <w:r w:rsidRPr="005753DA">
        <w:rPr>
          <w:rFonts w:ascii="Simplified Arabic" w:hAnsi="Simplified Arabic" w:cs="Simplified Arabic"/>
          <w:sz w:val="32"/>
          <w:szCs w:val="32"/>
          <w:rtl/>
          <w:lang w:bidi="ar-DZ"/>
        </w:rPr>
        <w:t xml:space="preserve"> بالنسبة لقطاع تأدية الخدمات من القبض الجزئي أو الكلي للثمن، ويدخل في هذا الإطار كذلك قطاع الأشغال العمومية، أما بالنسبة لنشاط البيع، فان الحادثة المنشاة للرسم على النشاط المهني تتمثل في التسليم المادي أو القانوني للسلعة محل البيع</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xml:space="preserve">. </w:t>
      </w:r>
    </w:p>
    <w:p w:rsidR="00172569" w:rsidRPr="005753DA" w:rsidRDefault="00172569" w:rsidP="00F13E6A">
      <w:pPr>
        <w:bidi/>
        <w:spacing w:before="120" w:after="120" w:line="360" w:lineRule="auto"/>
        <w:ind w:left="-15" w:firstLine="580"/>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lastRenderedPageBreak/>
        <w:t>ويؤسس الرسم باسم المستفيد من الإيرادات الخاضعة للضريبة، في مكان ممارسة المهنة أو عند الاقتضاء مكان تواجد المؤسسة الرئيسية، كما انه يتم كل شهر حساب مبلغ الرسم على النشاط المهني المستحق حسب رقم الأعمال  الخاضع أو المداخيل المهنية الخاضعة، وكذا دفعه</w:t>
      </w:r>
      <w:r w:rsidRPr="005753DA">
        <w:rPr>
          <w:rFonts w:ascii="Simplified Arabic" w:hAnsi="Simplified Arabic" w:cs="Simplified Arabic"/>
          <w:sz w:val="32"/>
          <w:szCs w:val="32"/>
          <w:lang w:bidi="ar-DZ"/>
        </w:rPr>
        <w:t>.</w:t>
      </w:r>
    </w:p>
    <w:p w:rsidR="00172569" w:rsidRDefault="00172569" w:rsidP="00F13E6A">
      <w:pPr>
        <w:bidi/>
        <w:spacing w:after="0" w:line="360" w:lineRule="auto"/>
        <w:ind w:left="642"/>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 xml:space="preserve">أسس الرسم على القيمة المضافة في الجزائر بموجب قانون المالية لسنة 1991، بالمقابل الغي النظام السابق المتشكل من الرسم الوحيد الإجمالي على الإنتاج </w:t>
      </w:r>
      <w:r w:rsidRPr="005753DA">
        <w:rPr>
          <w:rFonts w:ascii="Simplified Arabic" w:hAnsi="Simplified Arabic" w:cs="Simplified Arabic"/>
          <w:b/>
          <w:bCs/>
          <w:sz w:val="32"/>
          <w:szCs w:val="32"/>
          <w:rtl/>
          <w:lang w:bidi="ar-DZ"/>
        </w:rPr>
        <w:t>(</w:t>
      </w:r>
      <w:r w:rsidRPr="005753DA">
        <w:rPr>
          <w:rFonts w:ascii="Simplified Arabic" w:hAnsi="Simplified Arabic" w:cs="Simplified Arabic"/>
          <w:b/>
          <w:bCs/>
          <w:sz w:val="32"/>
          <w:szCs w:val="32"/>
          <w:lang w:bidi="ar-DZ"/>
        </w:rPr>
        <w:t>TUGP</w:t>
      </w:r>
      <w:r w:rsidRPr="005753DA">
        <w:rPr>
          <w:rFonts w:ascii="Simplified Arabic" w:hAnsi="Simplified Arabic" w:cs="Simplified Arabic"/>
          <w:b/>
          <w:bCs/>
          <w:sz w:val="32"/>
          <w:szCs w:val="32"/>
          <w:rtl/>
          <w:lang w:bidi="ar-DZ"/>
        </w:rPr>
        <w:t>)</w:t>
      </w:r>
      <w:r w:rsidRPr="005753DA">
        <w:rPr>
          <w:rFonts w:ascii="Simplified Arabic" w:hAnsi="Simplified Arabic" w:cs="Simplified Arabic"/>
          <w:sz w:val="32"/>
          <w:szCs w:val="32"/>
          <w:rtl/>
          <w:lang w:bidi="ar-DZ"/>
        </w:rPr>
        <w:t xml:space="preserve">، والرسم الوحيد الإجمالي على تأدية الخدمات </w:t>
      </w:r>
      <w:r w:rsidRPr="005753DA">
        <w:rPr>
          <w:rFonts w:ascii="Simplified Arabic" w:hAnsi="Simplified Arabic" w:cs="Simplified Arabic"/>
          <w:b/>
          <w:bCs/>
          <w:sz w:val="32"/>
          <w:szCs w:val="32"/>
          <w:rtl/>
          <w:lang w:bidi="ar-DZ"/>
        </w:rPr>
        <w:t>(</w:t>
      </w:r>
      <w:r w:rsidRPr="005753DA">
        <w:rPr>
          <w:rFonts w:ascii="Simplified Arabic" w:hAnsi="Simplified Arabic" w:cs="Simplified Arabic"/>
          <w:b/>
          <w:bCs/>
          <w:sz w:val="32"/>
          <w:szCs w:val="32"/>
          <w:lang w:bidi="ar-DZ"/>
        </w:rPr>
        <w:t>TUGPS</w:t>
      </w:r>
      <w:r w:rsidRPr="005753DA">
        <w:rPr>
          <w:rFonts w:ascii="Simplified Arabic" w:hAnsi="Simplified Arabic" w:cs="Simplified Arabic"/>
          <w:b/>
          <w:bCs/>
          <w:sz w:val="32"/>
          <w:szCs w:val="32"/>
          <w:rtl/>
          <w:lang w:bidi="ar-DZ"/>
        </w:rPr>
        <w:t>)</w:t>
      </w:r>
      <w:r w:rsidRPr="005753DA">
        <w:rPr>
          <w:rFonts w:ascii="Simplified Arabic" w:hAnsi="Simplified Arabic" w:cs="Simplified Arabic"/>
          <w:sz w:val="32"/>
          <w:szCs w:val="32"/>
          <w:rtl/>
          <w:lang w:bidi="ar-DZ"/>
        </w:rPr>
        <w:t>، وذلك نتيجة المشاكل التي شهدها هذا النظام من حيث تعقده، وعدم تلاؤمه مع الإصلاحات التي شهدها الاقتصاد الوطني</w:t>
      </w:r>
      <w:r w:rsidRPr="005753DA">
        <w:rPr>
          <w:rFonts w:ascii="Simplified Arabic" w:hAnsi="Simplified Arabic" w:cs="Simplified Arabic"/>
          <w:sz w:val="32"/>
          <w:szCs w:val="32"/>
          <w:lang w:bidi="ar-DZ"/>
        </w:rPr>
        <w:t>.</w:t>
      </w:r>
    </w:p>
    <w:p w:rsidR="00F13E6A" w:rsidRPr="005753DA" w:rsidRDefault="00F13E6A" w:rsidP="00F13E6A">
      <w:pPr>
        <w:bidi/>
        <w:spacing w:after="0" w:line="360" w:lineRule="auto"/>
        <w:ind w:left="642"/>
        <w:jc w:val="lowKashida"/>
        <w:rPr>
          <w:rFonts w:ascii="Simplified Arabic" w:hAnsi="Simplified Arabic" w:cs="Simplified Arabic"/>
          <w:sz w:val="32"/>
          <w:szCs w:val="32"/>
          <w:lang w:val="en-US" w:bidi="ar-DZ"/>
        </w:rPr>
      </w:pPr>
    </w:p>
    <w:p w:rsidR="00172569" w:rsidRPr="005753DA" w:rsidRDefault="00172569" w:rsidP="00F13E6A">
      <w:pPr>
        <w:pStyle w:val="Paragraphedeliste"/>
        <w:numPr>
          <w:ilvl w:val="0"/>
          <w:numId w:val="3"/>
        </w:numPr>
        <w:bidi/>
        <w:spacing w:before="120" w:after="120" w:line="360" w:lineRule="auto"/>
        <w:rPr>
          <w:rFonts w:ascii="Simplified Arabic" w:hAnsi="Simplified Arabic" w:cs="Simplified Arabic"/>
          <w:b/>
          <w:bCs/>
          <w:sz w:val="32"/>
          <w:szCs w:val="32"/>
          <w:rtl/>
          <w:lang w:bidi="ar-DZ"/>
        </w:rPr>
      </w:pPr>
      <w:r w:rsidRPr="005753DA">
        <w:rPr>
          <w:rFonts w:ascii="Simplified Arabic" w:hAnsi="Simplified Arabic" w:cs="Simplified Arabic"/>
          <w:b/>
          <w:bCs/>
          <w:sz w:val="32"/>
          <w:szCs w:val="32"/>
          <w:rtl/>
          <w:lang w:bidi="ar-DZ"/>
        </w:rPr>
        <w:t xml:space="preserve">الضريبة الجزافية الوحيدة </w:t>
      </w:r>
      <w:r w:rsidRPr="005753DA">
        <w:rPr>
          <w:rFonts w:ascii="Simplified Arabic" w:hAnsi="Simplified Arabic" w:cs="Simplified Arabic"/>
          <w:sz w:val="32"/>
          <w:szCs w:val="32"/>
          <w:rtl/>
          <w:lang w:bidi="ar-DZ"/>
        </w:rPr>
        <w:t>(</w:t>
      </w:r>
      <w:r w:rsidRPr="005753DA">
        <w:rPr>
          <w:rFonts w:ascii="Simplified Arabic" w:hAnsi="Simplified Arabic" w:cs="Simplified Arabic"/>
          <w:sz w:val="32"/>
          <w:szCs w:val="32"/>
          <w:lang w:bidi="ar-DZ"/>
        </w:rPr>
        <w:t>IFU</w:t>
      </w:r>
      <w:r w:rsidRPr="005753DA">
        <w:rPr>
          <w:rFonts w:ascii="Simplified Arabic" w:hAnsi="Simplified Arabic" w:cs="Simplified Arabic"/>
          <w:sz w:val="32"/>
          <w:szCs w:val="32"/>
          <w:rtl/>
          <w:lang w:bidi="ar-DZ"/>
        </w:rPr>
        <w:t>)</w:t>
      </w:r>
    </w:p>
    <w:p w:rsidR="00172569" w:rsidRPr="005753DA" w:rsidRDefault="00172569" w:rsidP="00F13E6A">
      <w:pPr>
        <w:bidi/>
        <w:spacing w:before="120" w:after="120" w:line="360" w:lineRule="auto"/>
        <w:ind w:firstLine="565"/>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أسست الضريبة الجزافية الوحيدة بموجب نص المادة (02) من قانون المالية لسنة 2007، حيث وفي إطار تحديث وتبسيط النظام الجبائي الجزائري تم توحيد النظام الجزافي لكل من الضريبة على الدخل الإجمالي، والضريبة على أرباح الشركات، والرسم على القيمة المضافة، والرسم على النشاط المهني في ضريبة وحيدة سميت بالضريبة الجزافية الوحيدة(</w:t>
      </w:r>
      <w:r w:rsidRPr="005753DA">
        <w:rPr>
          <w:rFonts w:ascii="Simplified Arabic" w:hAnsi="Simplified Arabic" w:cs="Simplified Arabic"/>
          <w:sz w:val="32"/>
          <w:szCs w:val="32"/>
          <w:lang w:bidi="ar-DZ"/>
        </w:rPr>
        <w:t>IFU</w:t>
      </w:r>
      <w:r w:rsidRPr="005753DA">
        <w:rPr>
          <w:rFonts w:ascii="Simplified Arabic" w:hAnsi="Simplified Arabic" w:cs="Simplified Arabic"/>
          <w:sz w:val="32"/>
          <w:szCs w:val="32"/>
          <w:rtl/>
          <w:lang w:bidi="ar-DZ"/>
        </w:rPr>
        <w:t>)، وبالتالي يمكن اعتبارها بأنها ضريبة، ونظام جبائي في نفس الوقت.</w:t>
      </w:r>
    </w:p>
    <w:p w:rsidR="00172569" w:rsidRPr="005753DA" w:rsidRDefault="00172569" w:rsidP="00F13E6A">
      <w:pPr>
        <w:pStyle w:val="Paragraphedeliste"/>
        <w:numPr>
          <w:ilvl w:val="0"/>
          <w:numId w:val="21"/>
        </w:numPr>
        <w:bidi/>
        <w:spacing w:before="120" w:after="120" w:line="360" w:lineRule="auto"/>
        <w:jc w:val="lowKashida"/>
        <w:rPr>
          <w:rFonts w:ascii="Simplified Arabic" w:hAnsi="Simplified Arabic" w:cs="Simplified Arabic"/>
          <w:b/>
          <w:bCs/>
          <w:sz w:val="32"/>
          <w:szCs w:val="32"/>
          <w:rtl/>
          <w:lang w:bidi="ar-DZ"/>
        </w:rPr>
      </w:pPr>
      <w:r w:rsidRPr="005753DA">
        <w:rPr>
          <w:rFonts w:ascii="Simplified Arabic" w:hAnsi="Simplified Arabic" w:cs="Simplified Arabic"/>
          <w:b/>
          <w:bCs/>
          <w:sz w:val="32"/>
          <w:szCs w:val="32"/>
          <w:rtl/>
          <w:lang w:bidi="ar-DZ"/>
        </w:rPr>
        <w:t>الأشخاص المعنيون بالضريبة الجزافية الوحيدة:</w:t>
      </w:r>
    </w:p>
    <w:p w:rsidR="00172569" w:rsidRPr="005753DA" w:rsidRDefault="00172569" w:rsidP="00F13E6A">
      <w:pPr>
        <w:bidi/>
        <w:spacing w:before="120" w:after="120" w:line="360" w:lineRule="auto"/>
        <w:ind w:firstLine="565"/>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lastRenderedPageBreak/>
        <w:t>يطبق نظام الضريبة الجزافية الوحيدة على:</w:t>
      </w:r>
    </w:p>
    <w:p w:rsidR="00172569" w:rsidRPr="005753DA" w:rsidRDefault="00172569" w:rsidP="00F13E6A">
      <w:pPr>
        <w:pStyle w:val="Paragraphedeliste"/>
        <w:numPr>
          <w:ilvl w:val="0"/>
          <w:numId w:val="10"/>
        </w:numPr>
        <w:tabs>
          <w:tab w:val="right" w:pos="282"/>
        </w:tabs>
        <w:bidi/>
        <w:spacing w:before="120" w:after="120" w:line="360" w:lineRule="auto"/>
        <w:jc w:val="lowKashida"/>
        <w:rPr>
          <w:rStyle w:val="Appelnotedebasdep"/>
          <w:rFonts w:ascii="Simplified Arabic" w:hAnsi="Simplified Arabic" w:cs="Simplified Arabic"/>
          <w:sz w:val="32"/>
          <w:szCs w:val="32"/>
          <w:vertAlign w:val="baseline"/>
          <w:lang w:bidi="ar-DZ"/>
        </w:rPr>
      </w:pPr>
      <w:r w:rsidRPr="005753DA">
        <w:rPr>
          <w:rFonts w:ascii="Simplified Arabic" w:hAnsi="Simplified Arabic" w:cs="Simplified Arabic"/>
          <w:sz w:val="32"/>
          <w:szCs w:val="32"/>
          <w:rtl/>
          <w:lang w:bidi="ar-DZ"/>
        </w:rPr>
        <w:t>الأشخاص الطبيعيين أو المعنويين، الشركات التعاونية، والذين يمارسون نشاطا صناعيا أو تجاريا أو حرفيا أو مهن غير تجارية، بحيث لا يتجاوز رقم الأعمال السنوي مبلغ ثلاثين مليون دينار جزائري (30000000دج ).</w:t>
      </w:r>
    </w:p>
    <w:p w:rsidR="00172569" w:rsidRPr="005753DA" w:rsidRDefault="00172569" w:rsidP="00F13E6A">
      <w:pPr>
        <w:pStyle w:val="Paragraphedeliste"/>
        <w:numPr>
          <w:ilvl w:val="0"/>
          <w:numId w:val="10"/>
        </w:numPr>
        <w:tabs>
          <w:tab w:val="right" w:pos="282"/>
        </w:tabs>
        <w:bidi/>
        <w:spacing w:before="120" w:after="120"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المستثمرون الذين يمارسون أنشطة أو ينجزون مشاريع، والمؤهلون للاستفادة من دعم الصناديق الحكومية المخصصة لدعم تشغيل ومرافقة الشباب، والذين لا يتجاوز رقم أعمالهم السنوي مبلغ ثلاثين مليون دينار جزائري (</w:t>
      </w:r>
      <w:r w:rsidRPr="005753DA">
        <w:rPr>
          <w:rFonts w:ascii="Simplified Arabic" w:hAnsi="Simplified Arabic" w:cs="Simplified Arabic"/>
          <w:sz w:val="32"/>
          <w:szCs w:val="32"/>
          <w:lang w:bidi="ar-DZ"/>
        </w:rPr>
        <w:t>15000000</w:t>
      </w:r>
      <w:r w:rsidRPr="005753DA">
        <w:rPr>
          <w:rFonts w:ascii="Simplified Arabic" w:hAnsi="Simplified Arabic" w:cs="Simplified Arabic"/>
          <w:sz w:val="32"/>
          <w:szCs w:val="32"/>
          <w:rtl/>
          <w:lang w:bidi="ar-DZ"/>
        </w:rPr>
        <w:t>دج).</w:t>
      </w:r>
    </w:p>
    <w:p w:rsidR="00172569" w:rsidRPr="005753DA" w:rsidRDefault="00172569" w:rsidP="00F13E6A">
      <w:pPr>
        <w:pStyle w:val="Paragraphedeliste"/>
        <w:numPr>
          <w:ilvl w:val="0"/>
          <w:numId w:val="10"/>
        </w:numPr>
        <w:tabs>
          <w:tab w:val="right" w:pos="282"/>
        </w:tabs>
        <w:bidi/>
        <w:spacing w:before="120" w:after="120"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عندما يقوم المكلفون بالضريبة في أن واحد وفي نفس المنطقة أو في مناطق مختلفة باستغلال عدة مؤسسات أو دكاكين أو ورشات أو أماكن أخري لممارسة نشاط ما، تعتبر كل واحدة منها بمثابة مؤسسة مستغلة بصورة مغايرة وتكون في كل الحالات خاضعة للضريبة بصفة منفصلة ما دام رقم الأعمال الكلي المحقق بعنوان مجموع الأنشطة الممارسة لا يتجاوز سقف الثلاثين مليون دينار جزائري (</w:t>
      </w:r>
      <w:r w:rsidRPr="005753DA">
        <w:rPr>
          <w:rFonts w:ascii="Simplified Arabic" w:hAnsi="Simplified Arabic" w:cs="Simplified Arabic"/>
          <w:sz w:val="32"/>
          <w:szCs w:val="32"/>
          <w:lang w:bidi="ar-DZ"/>
        </w:rPr>
        <w:t>15000000</w:t>
      </w:r>
      <w:r w:rsidRPr="005753DA">
        <w:rPr>
          <w:rFonts w:ascii="Simplified Arabic" w:hAnsi="Simplified Arabic" w:cs="Simplified Arabic"/>
          <w:sz w:val="32"/>
          <w:szCs w:val="32"/>
          <w:rtl/>
          <w:lang w:bidi="ar-DZ"/>
        </w:rPr>
        <w:t>دج).</w:t>
      </w:r>
    </w:p>
    <w:p w:rsidR="00172569" w:rsidRPr="005753DA" w:rsidRDefault="00172569" w:rsidP="00F13E6A">
      <w:pPr>
        <w:pStyle w:val="Paragraphedeliste"/>
        <w:numPr>
          <w:ilvl w:val="0"/>
          <w:numId w:val="21"/>
        </w:numPr>
        <w:tabs>
          <w:tab w:val="right" w:pos="282"/>
        </w:tabs>
        <w:bidi/>
        <w:spacing w:before="120" w:after="12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b/>
          <w:bCs/>
          <w:sz w:val="32"/>
          <w:szCs w:val="32"/>
          <w:rtl/>
          <w:lang w:bidi="ar-DZ"/>
        </w:rPr>
        <w:t>الأشخاص والنشاطات المعفاة من الضريبة الجزافية الوحيدة</w:t>
      </w:r>
      <w:r w:rsidRPr="005753DA">
        <w:rPr>
          <w:rFonts w:ascii="Simplified Arabic" w:hAnsi="Simplified Arabic" w:cs="Simplified Arabic"/>
          <w:sz w:val="32"/>
          <w:szCs w:val="32"/>
          <w:rtl/>
          <w:lang w:bidi="ar-DZ"/>
        </w:rPr>
        <w:t>(</w:t>
      </w:r>
      <w:r w:rsidRPr="005753DA">
        <w:rPr>
          <w:rFonts w:ascii="Simplified Arabic" w:hAnsi="Simplified Arabic" w:cs="Simplified Arabic"/>
          <w:sz w:val="32"/>
          <w:szCs w:val="32"/>
          <w:lang w:bidi="ar-DZ"/>
        </w:rPr>
        <w:t>IFU</w:t>
      </w:r>
      <w:r w:rsidRPr="005753DA">
        <w:rPr>
          <w:rFonts w:ascii="Simplified Arabic" w:hAnsi="Simplified Arabic" w:cs="Simplified Arabic"/>
          <w:sz w:val="32"/>
          <w:szCs w:val="32"/>
          <w:rtl/>
          <w:lang w:bidi="ar-DZ"/>
        </w:rPr>
        <w:t>)</w:t>
      </w:r>
      <w:r w:rsidRPr="005753DA">
        <w:rPr>
          <w:rFonts w:ascii="Simplified Arabic" w:hAnsi="Simplified Arabic" w:cs="Simplified Arabic"/>
          <w:b/>
          <w:bCs/>
          <w:sz w:val="32"/>
          <w:szCs w:val="32"/>
          <w:rtl/>
          <w:lang w:bidi="ar-DZ"/>
        </w:rPr>
        <w:t xml:space="preserve"> : </w:t>
      </w:r>
    </w:p>
    <w:p w:rsidR="00172569" w:rsidRPr="005753DA" w:rsidRDefault="00172569" w:rsidP="00F13E6A">
      <w:pPr>
        <w:bidi/>
        <w:spacing w:before="120" w:after="120" w:line="360" w:lineRule="auto"/>
        <w:ind w:firstLine="565"/>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في هذا المجال يمكن التفرقة بين أشخاص ونشاطات استثناهم المشرع الجبائي كليتا من نظام</w:t>
      </w:r>
    </w:p>
    <w:p w:rsidR="00172569" w:rsidRPr="005753DA" w:rsidRDefault="00172569" w:rsidP="00F13E6A">
      <w:pPr>
        <w:bidi/>
        <w:spacing w:before="120" w:after="120" w:line="360" w:lineRule="auto"/>
        <w:ind w:firstLine="565"/>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lastRenderedPageBreak/>
        <w:t>الضريبة الجزافية الوحيدة(</w:t>
      </w:r>
      <w:r w:rsidRPr="005753DA">
        <w:rPr>
          <w:rFonts w:ascii="Simplified Arabic" w:hAnsi="Simplified Arabic" w:cs="Simplified Arabic"/>
          <w:sz w:val="32"/>
          <w:szCs w:val="32"/>
          <w:lang w:bidi="ar-DZ"/>
        </w:rPr>
        <w:t>IFU</w:t>
      </w:r>
      <w:r w:rsidRPr="005753DA">
        <w:rPr>
          <w:rFonts w:ascii="Simplified Arabic" w:hAnsi="Simplified Arabic" w:cs="Simplified Arabic"/>
          <w:sz w:val="32"/>
          <w:szCs w:val="32"/>
          <w:rtl/>
          <w:lang w:bidi="ar-DZ"/>
        </w:rPr>
        <w:t>)، وأشخاص ونشاطات أخري استفادت من إعفاءات مؤقتة، وهذا عملا بنص المادة (282) مكرر (06) من قانون الضرائب المباشرة والرسوم المماثلة كمايلي:</w:t>
      </w:r>
    </w:p>
    <w:p w:rsidR="00172569" w:rsidRPr="005753DA" w:rsidRDefault="00172569" w:rsidP="00F13E6A">
      <w:pPr>
        <w:pStyle w:val="Paragraphedeliste"/>
        <w:numPr>
          <w:ilvl w:val="0"/>
          <w:numId w:val="13"/>
        </w:numPr>
        <w:bidi/>
        <w:spacing w:before="120" w:after="120"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الحرفيون التقليديون وكذا الأشخاص الذين يمارسون نشاطا حرفيا فنيا والمقيدين في دفتر الشروط، وكذا الأشخاص الذين يمارسون نشاطا حرفيا فنيا المعفيين من الضريبة الجزافية الوحيدة .</w:t>
      </w:r>
    </w:p>
    <w:p w:rsidR="00172569" w:rsidRPr="005753DA" w:rsidRDefault="00172569" w:rsidP="00F13E6A">
      <w:pPr>
        <w:pStyle w:val="Paragraphedeliste"/>
        <w:numPr>
          <w:ilvl w:val="0"/>
          <w:numId w:val="13"/>
        </w:numPr>
        <w:bidi/>
        <w:spacing w:before="120" w:after="120"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المؤسسات التابعة لجمعيات الأشخاص المعوقين المعتمدة وكذا المصالح الملحقة بها.</w:t>
      </w:r>
    </w:p>
    <w:p w:rsidR="00172569" w:rsidRPr="005753DA" w:rsidRDefault="00172569" w:rsidP="00F13E6A">
      <w:pPr>
        <w:pStyle w:val="Paragraphedeliste"/>
        <w:numPr>
          <w:ilvl w:val="0"/>
          <w:numId w:val="13"/>
        </w:numPr>
        <w:bidi/>
        <w:spacing w:before="120" w:after="120"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مبلغ الإيرادات المحققة من طرف الفرق المصرحية.</w:t>
      </w:r>
    </w:p>
    <w:p w:rsidR="00172569" w:rsidRPr="005753DA" w:rsidRDefault="00172569" w:rsidP="00F13E6A">
      <w:pPr>
        <w:pStyle w:val="Paragraphedeliste"/>
        <w:numPr>
          <w:ilvl w:val="0"/>
          <w:numId w:val="13"/>
        </w:numPr>
        <w:bidi/>
        <w:spacing w:before="120" w:after="120" w:line="360" w:lineRule="auto"/>
        <w:jc w:val="lowKashida"/>
        <w:rPr>
          <w:rFonts w:ascii="Simplified Arabic" w:hAnsi="Simplified Arabic" w:cs="Simplified Arabic"/>
          <w:sz w:val="32"/>
          <w:szCs w:val="32"/>
          <w:lang w:bidi="ar-DZ"/>
        </w:rPr>
      </w:pPr>
      <w:r w:rsidRPr="005753DA">
        <w:rPr>
          <w:rFonts w:ascii="Simplified Arabic" w:hAnsi="Simplified Arabic" w:cs="Simplified Arabic"/>
          <w:sz w:val="32"/>
          <w:szCs w:val="32"/>
          <w:rtl/>
          <w:lang w:bidi="ar-DZ"/>
        </w:rPr>
        <w:t>كما تستفيد النشاطات الممارسة من قبل الشباب ذوو المشاريع الاستثمارية الممولة من قبل الصناديق الحكومية المتخصصة من إعفاءات كاملة من الضريبة لمدة ثلاث (03) سنوات ابتداء من تاريخ استغلالها، وقد تمدد هذه الفترة بحسب الشروط المنصوص عليها قانونا.</w:t>
      </w:r>
    </w:p>
    <w:p w:rsidR="00172569" w:rsidRPr="005753DA" w:rsidRDefault="00172569" w:rsidP="00F13E6A">
      <w:pPr>
        <w:bidi/>
        <w:spacing w:before="120" w:after="12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 xml:space="preserve">       تجدر الإشارة إلى أن هؤلاء المكلفين بالضريبة المعفون كليتا، يبقون خاضعين لحد ادني من الإخضاع يقدر ب (10000دج)، وهذا عملا بأحكام المادة (365) مكرر من قانون الضرائب المباشرة والرسوم المماثلة.</w:t>
      </w:r>
    </w:p>
    <w:p w:rsidR="00172569" w:rsidRPr="005753DA" w:rsidRDefault="00172569" w:rsidP="00F13E6A">
      <w:pPr>
        <w:pStyle w:val="Paragraphedeliste"/>
        <w:numPr>
          <w:ilvl w:val="0"/>
          <w:numId w:val="21"/>
        </w:numPr>
        <w:bidi/>
        <w:spacing w:before="120" w:after="120" w:line="360" w:lineRule="auto"/>
        <w:jc w:val="lowKashida"/>
        <w:rPr>
          <w:rFonts w:ascii="Simplified Arabic" w:hAnsi="Simplified Arabic" w:cs="Simplified Arabic"/>
          <w:b/>
          <w:bCs/>
          <w:sz w:val="32"/>
          <w:szCs w:val="32"/>
          <w:rtl/>
          <w:lang w:bidi="ar-DZ"/>
        </w:rPr>
      </w:pPr>
      <w:r w:rsidRPr="005753DA">
        <w:rPr>
          <w:rFonts w:ascii="Simplified Arabic" w:hAnsi="Simplified Arabic" w:cs="Simplified Arabic"/>
          <w:b/>
          <w:bCs/>
          <w:sz w:val="32"/>
          <w:szCs w:val="32"/>
          <w:rtl/>
          <w:lang w:bidi="ar-DZ"/>
        </w:rPr>
        <w:t xml:space="preserve">معدلات الضريبة الجزافية الوحيدة: </w:t>
      </w:r>
    </w:p>
    <w:p w:rsidR="00172569" w:rsidRPr="005753DA" w:rsidRDefault="00172569" w:rsidP="00F13E6A">
      <w:pPr>
        <w:bidi/>
        <w:spacing w:before="120" w:after="12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lastRenderedPageBreak/>
        <w:t xml:space="preserve">تحدد معدلات الضريبة الجزافية الوحيدة كمايلي: </w:t>
      </w:r>
    </w:p>
    <w:p w:rsidR="00172569" w:rsidRPr="005753DA" w:rsidRDefault="00172569" w:rsidP="00F13E6A">
      <w:pPr>
        <w:pStyle w:val="Paragraphedeliste"/>
        <w:numPr>
          <w:ilvl w:val="0"/>
          <w:numId w:val="14"/>
        </w:numPr>
        <w:bidi/>
        <w:spacing w:before="120" w:after="12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5</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xml:space="preserve">  بالنسبة لنشاطات الإنتاج وبيع السلع؛ </w:t>
      </w:r>
    </w:p>
    <w:p w:rsidR="00172569" w:rsidRPr="005753DA" w:rsidRDefault="00172569" w:rsidP="00F13E6A">
      <w:pPr>
        <w:pStyle w:val="Paragraphedeliste"/>
        <w:numPr>
          <w:ilvl w:val="0"/>
          <w:numId w:val="14"/>
        </w:numPr>
        <w:bidi/>
        <w:spacing w:before="120" w:after="120" w:line="360" w:lineRule="auto"/>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12</w:t>
      </w:r>
      <w:r w:rsidRPr="005753DA">
        <w:rPr>
          <w:rFonts w:ascii="Simplified Arabic" w:hAnsi="Simplified Arabic" w:cs="Simplified Arabic"/>
          <w:sz w:val="32"/>
          <w:szCs w:val="32"/>
          <w:lang w:bidi="ar-DZ"/>
        </w:rPr>
        <w:t>%</w:t>
      </w:r>
      <w:r w:rsidRPr="005753DA">
        <w:rPr>
          <w:rFonts w:ascii="Simplified Arabic" w:hAnsi="Simplified Arabic" w:cs="Simplified Arabic"/>
          <w:sz w:val="32"/>
          <w:szCs w:val="32"/>
          <w:rtl/>
          <w:lang w:bidi="ar-DZ"/>
        </w:rPr>
        <w:t xml:space="preserve">بالنسبة للنشاطات الأخرى؛ </w:t>
      </w:r>
    </w:p>
    <w:p w:rsidR="00172569" w:rsidRPr="005753DA" w:rsidRDefault="00172569" w:rsidP="00F13E6A">
      <w:pPr>
        <w:bidi/>
        <w:spacing w:before="120" w:after="120" w:line="360" w:lineRule="auto"/>
        <w:ind w:firstLine="565"/>
        <w:jc w:val="lowKashida"/>
        <w:rPr>
          <w:rFonts w:ascii="Simplified Arabic" w:hAnsi="Simplified Arabic" w:cs="Simplified Arabic"/>
          <w:sz w:val="32"/>
          <w:szCs w:val="32"/>
          <w:rtl/>
          <w:lang w:bidi="ar-DZ"/>
        </w:rPr>
      </w:pPr>
      <w:r w:rsidRPr="005753DA">
        <w:rPr>
          <w:rFonts w:ascii="Simplified Arabic" w:hAnsi="Simplified Arabic" w:cs="Simplified Arabic"/>
          <w:sz w:val="32"/>
          <w:szCs w:val="32"/>
          <w:rtl/>
          <w:lang w:bidi="ar-DZ"/>
        </w:rPr>
        <w:t>وتعد الضريبة الجزافية الوحيدة(</w:t>
      </w:r>
      <w:r w:rsidRPr="005753DA">
        <w:rPr>
          <w:rFonts w:ascii="Simplified Arabic" w:hAnsi="Simplified Arabic" w:cs="Simplified Arabic"/>
          <w:sz w:val="32"/>
          <w:szCs w:val="32"/>
          <w:lang w:bidi="ar-DZ"/>
        </w:rPr>
        <w:t>IFU</w:t>
      </w:r>
      <w:r w:rsidRPr="005753DA">
        <w:rPr>
          <w:rFonts w:ascii="Simplified Arabic" w:hAnsi="Simplified Arabic" w:cs="Simplified Arabic"/>
          <w:sz w:val="32"/>
          <w:szCs w:val="32"/>
          <w:rtl/>
          <w:lang w:bidi="ar-DZ"/>
        </w:rPr>
        <w:t>) من بين الضرائب التي تستفيد من توزيع ناتجها الجماعات المحلية في الجزائر، وهذا عملا بنص المادة (282) مكرر(05) من قانون الضرائب المباشرة والرسوم المماثلة</w:t>
      </w:r>
      <w:r w:rsidRPr="005753DA">
        <w:rPr>
          <w:rFonts w:ascii="Simplified Arabic" w:hAnsi="Simplified Arabic" w:cs="Simplified Arabic"/>
          <w:sz w:val="32"/>
          <w:szCs w:val="32"/>
          <w:lang w:bidi="ar-DZ"/>
        </w:rPr>
        <w:t>.</w:t>
      </w:r>
    </w:p>
    <w:p w:rsidR="00050BC7" w:rsidRDefault="00050BC7" w:rsidP="00F13E6A">
      <w:pPr>
        <w:bidi/>
        <w:spacing w:line="360" w:lineRule="auto"/>
        <w:jc w:val="lowKashida"/>
        <w:rPr>
          <w:rFonts w:ascii="Simplified Arabic" w:hAnsi="Simplified Arabic" w:cs="Simplified Arabic"/>
          <w:b/>
          <w:bCs/>
          <w:sz w:val="32"/>
          <w:szCs w:val="32"/>
          <w:rtl/>
          <w:lang w:bidi="ar-DZ"/>
        </w:rPr>
      </w:pPr>
    </w:p>
    <w:p w:rsidR="001416E0" w:rsidRDefault="001416E0" w:rsidP="001416E0">
      <w:pPr>
        <w:bidi/>
        <w:spacing w:line="360" w:lineRule="auto"/>
        <w:jc w:val="lowKashida"/>
        <w:rPr>
          <w:rFonts w:ascii="Simplified Arabic" w:hAnsi="Simplified Arabic" w:cs="Simplified Arabic"/>
          <w:b/>
          <w:bCs/>
          <w:sz w:val="32"/>
          <w:szCs w:val="32"/>
          <w:rtl/>
          <w:lang w:bidi="ar-DZ"/>
        </w:rPr>
      </w:pPr>
    </w:p>
    <w:p w:rsidR="001416E0" w:rsidRDefault="001416E0" w:rsidP="001416E0">
      <w:pPr>
        <w:bidi/>
        <w:spacing w:line="360" w:lineRule="auto"/>
        <w:jc w:val="lowKashida"/>
        <w:rPr>
          <w:rFonts w:ascii="Simplified Arabic" w:hAnsi="Simplified Arabic" w:cs="Simplified Arabic"/>
          <w:b/>
          <w:bCs/>
          <w:sz w:val="32"/>
          <w:szCs w:val="32"/>
          <w:rtl/>
          <w:lang w:bidi="ar-DZ"/>
        </w:rPr>
      </w:pPr>
    </w:p>
    <w:p w:rsidR="001416E0" w:rsidRDefault="001416E0" w:rsidP="001416E0">
      <w:pPr>
        <w:bidi/>
        <w:spacing w:line="360" w:lineRule="auto"/>
        <w:jc w:val="lowKashida"/>
        <w:rPr>
          <w:rFonts w:ascii="Simplified Arabic" w:hAnsi="Simplified Arabic" w:cs="Simplified Arabic"/>
          <w:b/>
          <w:bCs/>
          <w:sz w:val="32"/>
          <w:szCs w:val="32"/>
          <w:rtl/>
          <w:lang w:bidi="ar-DZ"/>
        </w:rPr>
      </w:pPr>
    </w:p>
    <w:p w:rsidR="001416E0" w:rsidRDefault="001416E0" w:rsidP="001416E0">
      <w:pPr>
        <w:bidi/>
        <w:spacing w:line="360" w:lineRule="auto"/>
        <w:jc w:val="lowKashida"/>
        <w:rPr>
          <w:rFonts w:ascii="Simplified Arabic" w:hAnsi="Simplified Arabic" w:cs="Simplified Arabic"/>
          <w:b/>
          <w:bCs/>
          <w:sz w:val="32"/>
          <w:szCs w:val="32"/>
          <w:rtl/>
          <w:lang w:bidi="ar-DZ"/>
        </w:rPr>
      </w:pPr>
    </w:p>
    <w:p w:rsidR="001416E0" w:rsidRDefault="001416E0" w:rsidP="001416E0">
      <w:pPr>
        <w:bidi/>
        <w:spacing w:line="360" w:lineRule="auto"/>
        <w:jc w:val="lowKashida"/>
        <w:rPr>
          <w:rFonts w:ascii="Simplified Arabic" w:hAnsi="Simplified Arabic" w:cs="Simplified Arabic"/>
          <w:b/>
          <w:bCs/>
          <w:sz w:val="32"/>
          <w:szCs w:val="32"/>
          <w:rtl/>
          <w:lang w:bidi="ar-DZ"/>
        </w:rPr>
      </w:pPr>
    </w:p>
    <w:p w:rsidR="001416E0" w:rsidRDefault="001416E0" w:rsidP="001416E0">
      <w:pPr>
        <w:bidi/>
        <w:spacing w:line="360" w:lineRule="auto"/>
        <w:jc w:val="lowKashida"/>
        <w:rPr>
          <w:rFonts w:ascii="Simplified Arabic" w:hAnsi="Simplified Arabic" w:cs="Simplified Arabic"/>
          <w:b/>
          <w:bCs/>
          <w:sz w:val="32"/>
          <w:szCs w:val="32"/>
          <w:rtl/>
          <w:lang w:bidi="ar-DZ"/>
        </w:rPr>
      </w:pPr>
    </w:p>
    <w:p w:rsidR="001416E0" w:rsidRDefault="001416E0" w:rsidP="001416E0">
      <w:pPr>
        <w:bidi/>
        <w:spacing w:line="360" w:lineRule="auto"/>
        <w:jc w:val="lowKashida"/>
        <w:rPr>
          <w:rFonts w:ascii="Simplified Arabic" w:hAnsi="Simplified Arabic" w:cs="Simplified Arabic"/>
          <w:b/>
          <w:bCs/>
          <w:sz w:val="32"/>
          <w:szCs w:val="32"/>
          <w:rtl/>
          <w:lang w:bidi="ar-DZ"/>
        </w:rPr>
      </w:pPr>
    </w:p>
    <w:p w:rsidR="001416E0" w:rsidRDefault="001416E0" w:rsidP="001416E0">
      <w:pPr>
        <w:bidi/>
        <w:spacing w:line="360" w:lineRule="auto"/>
        <w:jc w:val="lowKashida"/>
        <w:rPr>
          <w:rFonts w:ascii="Simplified Arabic" w:hAnsi="Simplified Arabic" w:cs="Simplified Arabic"/>
          <w:b/>
          <w:bCs/>
          <w:sz w:val="32"/>
          <w:szCs w:val="32"/>
          <w:rtl/>
          <w:lang w:bidi="ar-DZ"/>
        </w:rPr>
      </w:pPr>
    </w:p>
    <w:p w:rsidR="001416E0" w:rsidRPr="007517BB" w:rsidRDefault="001416E0" w:rsidP="001416E0">
      <w:pPr>
        <w:bidi/>
        <w:spacing w:line="360" w:lineRule="auto"/>
        <w:jc w:val="lowKashida"/>
        <w:rPr>
          <w:rFonts w:ascii="Simplified Arabic" w:hAnsi="Simplified Arabic" w:cs="Simplified Arabic"/>
          <w:b/>
          <w:bCs/>
          <w:sz w:val="36"/>
          <w:szCs w:val="36"/>
          <w:rtl/>
          <w:lang w:bidi="ar-DZ"/>
        </w:rPr>
      </w:pPr>
      <w:r w:rsidRPr="007517BB">
        <w:rPr>
          <w:rFonts w:ascii="Simplified Arabic" w:hAnsi="Simplified Arabic" w:cs="Simplified Arabic" w:hint="cs"/>
          <w:b/>
          <w:bCs/>
          <w:sz w:val="36"/>
          <w:szCs w:val="36"/>
          <w:rtl/>
          <w:lang w:bidi="ar-DZ"/>
        </w:rPr>
        <w:lastRenderedPageBreak/>
        <w:t>قائمة المراجع:</w:t>
      </w:r>
    </w:p>
    <w:p w:rsidR="001416E0" w:rsidRPr="007517BB" w:rsidRDefault="001416E0" w:rsidP="001416E0">
      <w:pPr>
        <w:pStyle w:val="Paragraphedeliste"/>
        <w:numPr>
          <w:ilvl w:val="0"/>
          <w:numId w:val="9"/>
        </w:numPr>
        <w:bidi/>
        <w:spacing w:line="360" w:lineRule="auto"/>
        <w:jc w:val="lowKashida"/>
        <w:rPr>
          <w:rFonts w:ascii="Simplified Arabic" w:hAnsi="Simplified Arabic" w:cs="Simplified Arabic"/>
          <w:b/>
          <w:bCs/>
          <w:sz w:val="36"/>
          <w:szCs w:val="36"/>
          <w:lang w:bidi="ar-DZ"/>
        </w:rPr>
      </w:pPr>
      <w:r w:rsidRPr="007517BB">
        <w:rPr>
          <w:rFonts w:ascii="Simplified Arabic" w:hAnsi="Simplified Arabic" w:cs="Simplified Arabic"/>
          <w:b/>
          <w:bCs/>
          <w:sz w:val="36"/>
          <w:szCs w:val="36"/>
          <w:rtl/>
          <w:lang w:bidi="ar-DZ"/>
        </w:rPr>
        <w:t>قانون الضرائب المباشرة والرسوم المماثلة لسنة 2022.</w:t>
      </w:r>
    </w:p>
    <w:p w:rsidR="001416E0" w:rsidRPr="007517BB" w:rsidRDefault="0081078A" w:rsidP="0081078A">
      <w:pPr>
        <w:pStyle w:val="Paragraphedeliste"/>
        <w:numPr>
          <w:ilvl w:val="0"/>
          <w:numId w:val="9"/>
        </w:numPr>
        <w:bidi/>
        <w:spacing w:line="360" w:lineRule="auto"/>
        <w:jc w:val="lowKashida"/>
        <w:rPr>
          <w:rFonts w:ascii="Simplified Arabic" w:hAnsi="Simplified Arabic" w:cs="Simplified Arabic"/>
          <w:b/>
          <w:bCs/>
          <w:sz w:val="36"/>
          <w:szCs w:val="36"/>
          <w:lang w:bidi="ar-DZ"/>
        </w:rPr>
      </w:pPr>
      <w:r w:rsidRPr="007517BB">
        <w:rPr>
          <w:rFonts w:ascii="Simplified Arabic" w:hAnsi="Simplified Arabic" w:cs="Simplified Arabic"/>
          <w:b/>
          <w:bCs/>
          <w:sz w:val="36"/>
          <w:szCs w:val="36"/>
          <w:rtl/>
          <w:lang w:bidi="ar-DZ"/>
        </w:rPr>
        <w:t>الدليل التطبيقي  للنظام الجبائي الجزائري لسنة 2022.</w:t>
      </w:r>
    </w:p>
    <w:p w:rsidR="0081078A" w:rsidRPr="007517BB" w:rsidRDefault="0081078A" w:rsidP="0081078A">
      <w:pPr>
        <w:pStyle w:val="Paragraphedeliste"/>
        <w:numPr>
          <w:ilvl w:val="0"/>
          <w:numId w:val="9"/>
        </w:numPr>
        <w:bidi/>
        <w:spacing w:line="360" w:lineRule="auto"/>
        <w:jc w:val="lowKashida"/>
        <w:rPr>
          <w:rFonts w:ascii="Simplified Arabic" w:hAnsi="Simplified Arabic" w:cs="Simplified Arabic"/>
          <w:b/>
          <w:bCs/>
          <w:sz w:val="36"/>
          <w:szCs w:val="36"/>
          <w:lang w:bidi="ar-DZ"/>
        </w:rPr>
      </w:pPr>
      <w:r w:rsidRPr="007517BB">
        <w:rPr>
          <w:rFonts w:ascii="Simplified Arabic" w:hAnsi="Simplified Arabic" w:cs="Simplified Arabic"/>
          <w:b/>
          <w:bCs/>
          <w:sz w:val="36"/>
          <w:szCs w:val="36"/>
          <w:rtl/>
          <w:lang w:bidi="ar-DZ"/>
        </w:rPr>
        <w:t>صالح الرويلي، اقتصاديات المالية العامة، ديوان المطبوعات الجامعية، الجزائر، 1998.</w:t>
      </w:r>
    </w:p>
    <w:p w:rsidR="0081078A" w:rsidRPr="007517BB" w:rsidRDefault="00A35A26" w:rsidP="0081078A">
      <w:pPr>
        <w:pStyle w:val="Paragraphedeliste"/>
        <w:numPr>
          <w:ilvl w:val="0"/>
          <w:numId w:val="9"/>
        </w:numPr>
        <w:bidi/>
        <w:spacing w:line="360" w:lineRule="auto"/>
        <w:jc w:val="lowKashida"/>
        <w:rPr>
          <w:rFonts w:ascii="Simplified Arabic" w:hAnsi="Simplified Arabic" w:cs="Simplified Arabic"/>
          <w:b/>
          <w:bCs/>
          <w:sz w:val="36"/>
          <w:szCs w:val="36"/>
          <w:lang w:bidi="ar-DZ"/>
        </w:rPr>
      </w:pPr>
      <w:r w:rsidRPr="007517BB">
        <w:rPr>
          <w:rFonts w:ascii="Simplified Arabic" w:hAnsi="Simplified Arabic" w:cs="Simplified Arabic"/>
          <w:b/>
          <w:bCs/>
          <w:sz w:val="36"/>
          <w:szCs w:val="36"/>
          <w:rtl/>
          <w:lang w:bidi="ar-DZ"/>
        </w:rPr>
        <w:t>عيسى سماعين، جباية ومحاسبة المؤسسة، منشورات الصفحات الزرقاء العالمية، الجزائر، 2021</w:t>
      </w:r>
      <w:r w:rsidRPr="007517BB">
        <w:rPr>
          <w:rFonts w:ascii="Simplified Arabic" w:hAnsi="Simplified Arabic" w:cs="Simplified Arabic" w:hint="cs"/>
          <w:b/>
          <w:bCs/>
          <w:sz w:val="36"/>
          <w:szCs w:val="36"/>
          <w:rtl/>
          <w:lang w:bidi="ar-DZ"/>
        </w:rPr>
        <w:t>.</w:t>
      </w:r>
    </w:p>
    <w:sectPr w:rsidR="0081078A" w:rsidRPr="007517BB" w:rsidSect="00B2297D">
      <w:footerReference w:type="default" r:id="rId7"/>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8B2" w:rsidRDefault="006D38B2" w:rsidP="00172569">
      <w:pPr>
        <w:spacing w:after="0" w:line="240" w:lineRule="auto"/>
      </w:pPr>
      <w:r>
        <w:separator/>
      </w:r>
    </w:p>
  </w:endnote>
  <w:endnote w:type="continuationSeparator" w:id="1">
    <w:p w:rsidR="006D38B2" w:rsidRDefault="006D38B2" w:rsidP="001725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87520"/>
      <w:docPartObj>
        <w:docPartGallery w:val="Page Numbers (Bottom of Page)"/>
        <w:docPartUnique/>
      </w:docPartObj>
    </w:sdtPr>
    <w:sdtContent>
      <w:p w:rsidR="00B2297D" w:rsidRDefault="00201416">
        <w:pPr>
          <w:pStyle w:val="Pieddepage"/>
          <w:jc w:val="center"/>
        </w:pPr>
        <w:fldSimple w:instr=" PAGE   \* MERGEFORMAT ">
          <w:r w:rsidR="00274358">
            <w:rPr>
              <w:noProof/>
            </w:rPr>
            <w:t>14</w:t>
          </w:r>
        </w:fldSimple>
      </w:p>
    </w:sdtContent>
  </w:sdt>
  <w:p w:rsidR="00B2297D" w:rsidRDefault="00B2297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8B2" w:rsidRDefault="006D38B2" w:rsidP="00172569">
      <w:pPr>
        <w:spacing w:after="0" w:line="240" w:lineRule="auto"/>
      </w:pPr>
      <w:r>
        <w:separator/>
      </w:r>
    </w:p>
  </w:footnote>
  <w:footnote w:type="continuationSeparator" w:id="1">
    <w:p w:rsidR="006D38B2" w:rsidRDefault="006D38B2" w:rsidP="001725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E14"/>
    <w:multiLevelType w:val="hybridMultilevel"/>
    <w:tmpl w:val="3DAA2AE2"/>
    <w:lvl w:ilvl="0" w:tplc="076859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D624B6"/>
    <w:multiLevelType w:val="hybridMultilevel"/>
    <w:tmpl w:val="39D2789A"/>
    <w:lvl w:ilvl="0" w:tplc="E4A2B7A8">
      <w:numFmt w:val="bullet"/>
      <w:lvlText w:val="-"/>
      <w:lvlJc w:val="left"/>
      <w:pPr>
        <w:ind w:left="1002" w:hanging="360"/>
      </w:pPr>
      <w:rPr>
        <w:rFonts w:ascii="Arabic Typesetting" w:eastAsia="Calibri" w:hAnsi="Arabic Typesetting"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727A19"/>
    <w:multiLevelType w:val="hybridMultilevel"/>
    <w:tmpl w:val="F712F1E2"/>
    <w:lvl w:ilvl="0" w:tplc="A47CA3CA">
      <w:start w:val="1"/>
      <w:numFmt w:val="decimal"/>
      <w:lvlText w:val="%1-"/>
      <w:lvlJc w:val="right"/>
      <w:pPr>
        <w:ind w:left="360" w:hanging="360"/>
      </w:pPr>
      <w:rPr>
        <w:rFonts w:hint="default"/>
        <w:b w:val="0"/>
        <w:bCs w:val="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82E583F"/>
    <w:multiLevelType w:val="hybridMultilevel"/>
    <w:tmpl w:val="788652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AA746E"/>
    <w:multiLevelType w:val="hybridMultilevel"/>
    <w:tmpl w:val="E146C4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155879"/>
    <w:multiLevelType w:val="hybridMultilevel"/>
    <w:tmpl w:val="C42C746C"/>
    <w:lvl w:ilvl="0" w:tplc="E4A2B7A8">
      <w:numFmt w:val="bullet"/>
      <w:lvlText w:val="-"/>
      <w:lvlJc w:val="left"/>
      <w:pPr>
        <w:ind w:left="1002" w:hanging="360"/>
      </w:pPr>
      <w:rPr>
        <w:rFonts w:ascii="Arabic Typesetting" w:eastAsia="Calibri" w:hAnsi="Arabic Typesetting" w:hint="default"/>
        <w:b/>
        <w:bCs/>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6">
    <w:nsid w:val="25CA6820"/>
    <w:multiLevelType w:val="hybridMultilevel"/>
    <w:tmpl w:val="300CBFA6"/>
    <w:lvl w:ilvl="0" w:tplc="5C78BF44">
      <w:start w:val="1"/>
      <w:numFmt w:val="decimal"/>
      <w:lvlText w:val="%1-"/>
      <w:lvlJc w:val="right"/>
      <w:pPr>
        <w:ind w:left="360" w:hanging="360"/>
      </w:pPr>
      <w:rPr>
        <w:rFonts w:hint="default"/>
        <w:b w:val="0"/>
        <w:bCs w:val="0"/>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6EA2BB2"/>
    <w:multiLevelType w:val="hybridMultilevel"/>
    <w:tmpl w:val="0ACC9D76"/>
    <w:lvl w:ilvl="0" w:tplc="E4A2B7A8">
      <w:numFmt w:val="bullet"/>
      <w:lvlText w:val="-"/>
      <w:lvlJc w:val="left"/>
      <w:pPr>
        <w:ind w:left="720" w:hanging="360"/>
      </w:pPr>
      <w:rPr>
        <w:rFonts w:ascii="Arabic Typesetting" w:eastAsia="Calibri" w:hAnsi="Arabic Typesetting" w:hint="default"/>
        <w:b/>
        <w:bCs/>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3D41D1"/>
    <w:multiLevelType w:val="hybridMultilevel"/>
    <w:tmpl w:val="DD84B3DC"/>
    <w:lvl w:ilvl="0" w:tplc="0B9CC4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E787082"/>
    <w:multiLevelType w:val="hybridMultilevel"/>
    <w:tmpl w:val="102A82B2"/>
    <w:lvl w:ilvl="0" w:tplc="09E26C72">
      <w:start w:val="1"/>
      <w:numFmt w:val="arabicAbjad"/>
      <w:lvlText w:val="%1-"/>
      <w:lvlJc w:val="left"/>
      <w:pPr>
        <w:ind w:left="720" w:hanging="360"/>
      </w:pPr>
      <w:rPr>
        <w:rFonts w:hint="default"/>
        <w:b w:val="0"/>
        <w:bCs/>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704D6E"/>
    <w:multiLevelType w:val="hybridMultilevel"/>
    <w:tmpl w:val="B9187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46611C"/>
    <w:multiLevelType w:val="hybridMultilevel"/>
    <w:tmpl w:val="1188E76E"/>
    <w:lvl w:ilvl="0" w:tplc="794E30FE">
      <w:start w:val="1"/>
      <w:numFmt w:val="arabicAlpha"/>
      <w:lvlText w:val="%1-"/>
      <w:lvlJc w:val="left"/>
      <w:pPr>
        <w:ind w:left="810" w:hanging="36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2">
    <w:nsid w:val="48F5209F"/>
    <w:multiLevelType w:val="hybridMultilevel"/>
    <w:tmpl w:val="FB2083DA"/>
    <w:lvl w:ilvl="0" w:tplc="776AA75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D9C1005"/>
    <w:multiLevelType w:val="hybridMultilevel"/>
    <w:tmpl w:val="E88A9F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5D4C6F"/>
    <w:multiLevelType w:val="hybridMultilevel"/>
    <w:tmpl w:val="8F3A26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67A218F"/>
    <w:multiLevelType w:val="hybridMultilevel"/>
    <w:tmpl w:val="F1FE31CC"/>
    <w:lvl w:ilvl="0" w:tplc="E4A2B7A8">
      <w:numFmt w:val="bullet"/>
      <w:lvlText w:val="-"/>
      <w:lvlJc w:val="left"/>
      <w:pPr>
        <w:ind w:left="720" w:hanging="360"/>
      </w:pPr>
      <w:rPr>
        <w:rFonts w:ascii="Arabic Typesetting" w:eastAsia="Calibri" w:hAnsi="Arabic Typesetting"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6BA4A8E"/>
    <w:multiLevelType w:val="hybridMultilevel"/>
    <w:tmpl w:val="BD8895D6"/>
    <w:lvl w:ilvl="0" w:tplc="794E30F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F612902"/>
    <w:multiLevelType w:val="hybridMultilevel"/>
    <w:tmpl w:val="E74C0C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6020A4A"/>
    <w:multiLevelType w:val="hybridMultilevel"/>
    <w:tmpl w:val="BF0487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6171016"/>
    <w:multiLevelType w:val="hybridMultilevel"/>
    <w:tmpl w:val="8A50C5FE"/>
    <w:lvl w:ilvl="0" w:tplc="E4A2B7A8">
      <w:numFmt w:val="bullet"/>
      <w:lvlText w:val="-"/>
      <w:lvlJc w:val="left"/>
      <w:pPr>
        <w:ind w:left="720" w:hanging="360"/>
      </w:pPr>
      <w:rPr>
        <w:rFonts w:ascii="Arabic Typesetting" w:eastAsia="Calibri" w:hAnsi="Arabic Typesetting"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D6E3A2D"/>
    <w:multiLevelType w:val="hybridMultilevel"/>
    <w:tmpl w:val="3AA648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8"/>
  </w:num>
  <w:num w:numId="4">
    <w:abstractNumId w:val="15"/>
  </w:num>
  <w:num w:numId="5">
    <w:abstractNumId w:val="10"/>
  </w:num>
  <w:num w:numId="6">
    <w:abstractNumId w:val="3"/>
  </w:num>
  <w:num w:numId="7">
    <w:abstractNumId w:val="4"/>
  </w:num>
  <w:num w:numId="8">
    <w:abstractNumId w:val="13"/>
  </w:num>
  <w:num w:numId="9">
    <w:abstractNumId w:val="14"/>
  </w:num>
  <w:num w:numId="10">
    <w:abstractNumId w:val="5"/>
  </w:num>
  <w:num w:numId="11">
    <w:abstractNumId w:val="2"/>
  </w:num>
  <w:num w:numId="12">
    <w:abstractNumId w:val="9"/>
  </w:num>
  <w:num w:numId="13">
    <w:abstractNumId w:val="7"/>
  </w:num>
  <w:num w:numId="14">
    <w:abstractNumId w:val="19"/>
  </w:num>
  <w:num w:numId="15">
    <w:abstractNumId w:val="6"/>
  </w:num>
  <w:num w:numId="16">
    <w:abstractNumId w:val="18"/>
  </w:num>
  <w:num w:numId="17">
    <w:abstractNumId w:val="1"/>
  </w:num>
  <w:num w:numId="18">
    <w:abstractNumId w:val="0"/>
  </w:num>
  <w:num w:numId="19">
    <w:abstractNumId w:val="16"/>
  </w:num>
  <w:num w:numId="20">
    <w:abstractNumId w:val="11"/>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73631"/>
    <w:rsid w:val="000124BF"/>
    <w:rsid w:val="00050BC7"/>
    <w:rsid w:val="000B2479"/>
    <w:rsid w:val="001416E0"/>
    <w:rsid w:val="00152C6A"/>
    <w:rsid w:val="00172569"/>
    <w:rsid w:val="001755B7"/>
    <w:rsid w:val="00183E37"/>
    <w:rsid w:val="001A0940"/>
    <w:rsid w:val="001E53FE"/>
    <w:rsid w:val="00201416"/>
    <w:rsid w:val="00237078"/>
    <w:rsid w:val="00273631"/>
    <w:rsid w:val="00274358"/>
    <w:rsid w:val="0034171D"/>
    <w:rsid w:val="003656EC"/>
    <w:rsid w:val="003815C6"/>
    <w:rsid w:val="003A7AAE"/>
    <w:rsid w:val="003D05F2"/>
    <w:rsid w:val="00465FA0"/>
    <w:rsid w:val="00562350"/>
    <w:rsid w:val="005753DA"/>
    <w:rsid w:val="005E7E29"/>
    <w:rsid w:val="00623C08"/>
    <w:rsid w:val="006D38B2"/>
    <w:rsid w:val="006E7BFF"/>
    <w:rsid w:val="007517BB"/>
    <w:rsid w:val="0081078A"/>
    <w:rsid w:val="0082081B"/>
    <w:rsid w:val="008844F9"/>
    <w:rsid w:val="00887090"/>
    <w:rsid w:val="00923BE5"/>
    <w:rsid w:val="00A35A26"/>
    <w:rsid w:val="00B2297D"/>
    <w:rsid w:val="00BB2643"/>
    <w:rsid w:val="00BE75CF"/>
    <w:rsid w:val="00C03B25"/>
    <w:rsid w:val="00C11FF6"/>
    <w:rsid w:val="00C44EE9"/>
    <w:rsid w:val="00D65CA2"/>
    <w:rsid w:val="00D77599"/>
    <w:rsid w:val="00E24529"/>
    <w:rsid w:val="00E47985"/>
    <w:rsid w:val="00EF6109"/>
    <w:rsid w:val="00F13E6A"/>
    <w:rsid w:val="00F14223"/>
    <w:rsid w:val="00F14389"/>
    <w:rsid w:val="00F8279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3F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E53FE"/>
    <w:pPr>
      <w:spacing w:after="0" w:line="240" w:lineRule="auto"/>
    </w:pPr>
  </w:style>
  <w:style w:type="paragraph" w:styleId="Paragraphedeliste">
    <w:name w:val="List Paragraph"/>
    <w:basedOn w:val="Normal"/>
    <w:uiPriority w:val="34"/>
    <w:qFormat/>
    <w:rsid w:val="000B2479"/>
    <w:pPr>
      <w:ind w:left="720"/>
      <w:contextualSpacing/>
    </w:pPr>
  </w:style>
  <w:style w:type="paragraph" w:styleId="Notedebasdepage">
    <w:name w:val="footnote text"/>
    <w:basedOn w:val="Normal"/>
    <w:link w:val="NotedebasdepageCar"/>
    <w:uiPriority w:val="99"/>
    <w:unhideWhenUsed/>
    <w:rsid w:val="00172569"/>
    <w:pPr>
      <w:spacing w:after="0" w:line="240" w:lineRule="auto"/>
    </w:pPr>
    <w:rPr>
      <w:sz w:val="20"/>
      <w:szCs w:val="20"/>
    </w:rPr>
  </w:style>
  <w:style w:type="character" w:customStyle="1" w:styleId="NotedebasdepageCar">
    <w:name w:val="Note de bas de page Car"/>
    <w:basedOn w:val="Policepardfaut"/>
    <w:link w:val="Notedebasdepage"/>
    <w:uiPriority w:val="99"/>
    <w:rsid w:val="00172569"/>
    <w:rPr>
      <w:sz w:val="20"/>
      <w:szCs w:val="20"/>
    </w:rPr>
  </w:style>
  <w:style w:type="character" w:styleId="Appelnotedebasdep">
    <w:name w:val="footnote reference"/>
    <w:basedOn w:val="Policepardfaut"/>
    <w:uiPriority w:val="99"/>
    <w:semiHidden/>
    <w:unhideWhenUsed/>
    <w:rsid w:val="00172569"/>
    <w:rPr>
      <w:vertAlign w:val="superscript"/>
    </w:rPr>
  </w:style>
  <w:style w:type="paragraph" w:styleId="En-tte">
    <w:name w:val="header"/>
    <w:basedOn w:val="Normal"/>
    <w:link w:val="En-tteCar"/>
    <w:uiPriority w:val="99"/>
    <w:semiHidden/>
    <w:unhideWhenUsed/>
    <w:rsid w:val="00B2297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2297D"/>
  </w:style>
  <w:style w:type="paragraph" w:styleId="Pieddepage">
    <w:name w:val="footer"/>
    <w:basedOn w:val="Normal"/>
    <w:link w:val="PieddepageCar"/>
    <w:uiPriority w:val="99"/>
    <w:unhideWhenUsed/>
    <w:rsid w:val="00B229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2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3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E53FE"/>
    <w:pPr>
      <w:spacing w:after="0" w:line="240" w:lineRule="auto"/>
    </w:pPr>
  </w:style>
  <w:style w:type="paragraph" w:styleId="Paragraphedeliste">
    <w:name w:val="List Paragraph"/>
    <w:basedOn w:val="Normal"/>
    <w:uiPriority w:val="34"/>
    <w:qFormat/>
    <w:rsid w:val="000B2479"/>
    <w:pPr>
      <w:ind w:left="720"/>
      <w:contextualSpacing/>
    </w:pPr>
  </w:style>
  <w:style w:type="paragraph" w:styleId="Notedebasdepage">
    <w:name w:val="footnote text"/>
    <w:basedOn w:val="Normal"/>
    <w:link w:val="NotedebasdepageCar"/>
    <w:uiPriority w:val="99"/>
    <w:unhideWhenUsed/>
    <w:rsid w:val="00172569"/>
    <w:pPr>
      <w:spacing w:after="0" w:line="240" w:lineRule="auto"/>
    </w:pPr>
    <w:rPr>
      <w:sz w:val="20"/>
      <w:szCs w:val="20"/>
    </w:rPr>
  </w:style>
  <w:style w:type="character" w:customStyle="1" w:styleId="NotedebasdepageCar">
    <w:name w:val="Note de bas de page Car"/>
    <w:basedOn w:val="Policepardfaut"/>
    <w:link w:val="Notedebasdepage"/>
    <w:uiPriority w:val="99"/>
    <w:rsid w:val="00172569"/>
    <w:rPr>
      <w:sz w:val="20"/>
      <w:szCs w:val="20"/>
    </w:rPr>
  </w:style>
  <w:style w:type="character" w:styleId="Appelnotedebasdep">
    <w:name w:val="footnote reference"/>
    <w:basedOn w:val="Policepardfaut"/>
    <w:uiPriority w:val="99"/>
    <w:semiHidden/>
    <w:unhideWhenUsed/>
    <w:rsid w:val="00172569"/>
    <w:rPr>
      <w:vertAlign w:val="superscript"/>
    </w:rPr>
  </w:style>
</w:styles>
</file>

<file path=word/webSettings.xml><?xml version="1.0" encoding="utf-8"?>
<w:webSettings xmlns:r="http://schemas.openxmlformats.org/officeDocument/2006/relationships" xmlns:w="http://schemas.openxmlformats.org/wordprocessingml/2006/main">
  <w:divs>
    <w:div w:id="143206406">
      <w:bodyDiv w:val="1"/>
      <w:marLeft w:val="0"/>
      <w:marRight w:val="0"/>
      <w:marTop w:val="0"/>
      <w:marBottom w:val="0"/>
      <w:divBdr>
        <w:top w:val="none" w:sz="0" w:space="0" w:color="auto"/>
        <w:left w:val="none" w:sz="0" w:space="0" w:color="auto"/>
        <w:bottom w:val="none" w:sz="0" w:space="0" w:color="auto"/>
        <w:right w:val="none" w:sz="0" w:space="0" w:color="auto"/>
      </w:divBdr>
    </w:div>
    <w:div w:id="19682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19</Pages>
  <Words>2232</Words>
  <Characters>12280</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17</cp:revision>
  <cp:lastPrinted>2022-01-15T10:03:00Z</cp:lastPrinted>
  <dcterms:created xsi:type="dcterms:W3CDTF">2023-04-15T21:57:00Z</dcterms:created>
  <dcterms:modified xsi:type="dcterms:W3CDTF">2023-04-16T08:17:00Z</dcterms:modified>
</cp:coreProperties>
</file>